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27154" w14:textId="1DF173E7" w:rsidR="009070A0" w:rsidRPr="00A43E30" w:rsidRDefault="009070A0" w:rsidP="00A43E30">
      <w:pPr>
        <w:pStyle w:val="Title"/>
        <w:rPr>
          <w:i/>
          <w:iCs/>
        </w:rPr>
      </w:pPr>
      <w:r w:rsidRPr="00A43E30">
        <w:rPr>
          <w:i/>
          <w:iCs/>
        </w:rPr>
        <w:t>MEMORANDUM</w:t>
      </w:r>
      <w:r w:rsidR="00A50256" w:rsidRPr="00A43E30">
        <w:rPr>
          <w:i/>
          <w:iCs/>
        </w:rPr>
        <w:tab/>
      </w:r>
    </w:p>
    <w:p w14:paraId="46426EF8" w14:textId="77777777" w:rsidR="009070A0" w:rsidRPr="00003629" w:rsidRDefault="009070A0" w:rsidP="0018010A">
      <w:pPr>
        <w:autoSpaceDE w:val="0"/>
        <w:autoSpaceDN w:val="0"/>
        <w:adjustRightInd w:val="0"/>
        <w:rPr>
          <w:rFonts w:asciiTheme="majorHAnsi" w:hAnsiTheme="majorHAnsi"/>
          <w:b/>
          <w:sz w:val="32"/>
          <w:szCs w:val="32"/>
        </w:rPr>
      </w:pPr>
    </w:p>
    <w:p w14:paraId="7DA7F68F" w14:textId="77777777" w:rsidR="009070A0" w:rsidRPr="00F1659A" w:rsidRDefault="009070A0" w:rsidP="0018010A">
      <w:pPr>
        <w:autoSpaceDE w:val="0"/>
        <w:autoSpaceDN w:val="0"/>
        <w:adjustRightInd w:val="0"/>
        <w:rPr>
          <w:rFonts w:asciiTheme="majorHAnsi" w:hAnsiTheme="majorHAnsi"/>
          <w:szCs w:val="24"/>
        </w:rPr>
      </w:pPr>
      <w:r w:rsidRPr="00600DDB">
        <w:rPr>
          <w:rFonts w:asciiTheme="majorHAnsi" w:hAnsiTheme="majorHAnsi"/>
          <w:sz w:val="32"/>
          <w:szCs w:val="32"/>
        </w:rPr>
        <w:t>TO</w:t>
      </w:r>
      <w:r w:rsidRPr="00F1659A">
        <w:rPr>
          <w:rFonts w:asciiTheme="majorHAnsi" w:hAnsiTheme="majorHAnsi"/>
          <w:szCs w:val="24"/>
        </w:rPr>
        <w:t>:</w:t>
      </w:r>
      <w:r w:rsidRPr="00F1659A">
        <w:rPr>
          <w:rFonts w:asciiTheme="majorHAnsi" w:hAnsiTheme="majorHAnsi"/>
          <w:szCs w:val="24"/>
        </w:rPr>
        <w:tab/>
      </w:r>
      <w:r w:rsidRPr="00F1659A">
        <w:rPr>
          <w:rFonts w:asciiTheme="majorHAnsi" w:hAnsiTheme="majorHAnsi"/>
          <w:szCs w:val="24"/>
        </w:rPr>
        <w:tab/>
        <w:t>All VCBR Residents</w:t>
      </w:r>
    </w:p>
    <w:p w14:paraId="442D9F85" w14:textId="64510F48" w:rsidR="00AE78DE" w:rsidRPr="00F1659A" w:rsidRDefault="005F60DA" w:rsidP="00600DDB">
      <w:pPr>
        <w:autoSpaceDE w:val="0"/>
        <w:autoSpaceDN w:val="0"/>
        <w:adjustRightInd w:val="0"/>
        <w:rPr>
          <w:rFonts w:asciiTheme="majorHAnsi" w:hAnsiTheme="majorHAnsi"/>
          <w:szCs w:val="24"/>
        </w:rPr>
      </w:pPr>
      <w:r w:rsidRPr="00F1659A">
        <w:rPr>
          <w:rFonts w:asciiTheme="majorHAnsi" w:hAnsiTheme="majorHAnsi"/>
          <w:szCs w:val="24"/>
        </w:rPr>
        <w:t>FROM:</w:t>
      </w:r>
      <w:r w:rsidR="00F1659A">
        <w:rPr>
          <w:rFonts w:asciiTheme="majorHAnsi" w:hAnsiTheme="majorHAnsi"/>
          <w:szCs w:val="24"/>
        </w:rPr>
        <w:tab/>
      </w:r>
      <w:r w:rsidR="00003629" w:rsidRPr="00F1659A">
        <w:rPr>
          <w:rFonts w:asciiTheme="majorHAnsi" w:hAnsiTheme="majorHAnsi"/>
          <w:szCs w:val="24"/>
        </w:rPr>
        <w:tab/>
      </w:r>
      <w:r w:rsidR="00B9382A" w:rsidRPr="00F1659A">
        <w:rPr>
          <w:rFonts w:asciiTheme="majorHAnsi" w:hAnsiTheme="majorHAnsi"/>
          <w:szCs w:val="24"/>
        </w:rPr>
        <w:t>Jason Wilson</w:t>
      </w:r>
    </w:p>
    <w:p w14:paraId="5707669F" w14:textId="3F6CDB2F" w:rsidR="00B9382A" w:rsidRPr="00F1659A" w:rsidRDefault="00B9382A" w:rsidP="00600DDB">
      <w:pPr>
        <w:autoSpaceDE w:val="0"/>
        <w:autoSpaceDN w:val="0"/>
        <w:adjustRightInd w:val="0"/>
        <w:rPr>
          <w:rFonts w:asciiTheme="majorHAnsi" w:hAnsiTheme="majorHAnsi"/>
          <w:szCs w:val="24"/>
        </w:rPr>
      </w:pPr>
      <w:r w:rsidRPr="00F1659A">
        <w:rPr>
          <w:rFonts w:asciiTheme="majorHAnsi" w:hAnsiTheme="majorHAnsi"/>
          <w:szCs w:val="24"/>
        </w:rPr>
        <w:tab/>
      </w:r>
      <w:r w:rsidRPr="00F1659A">
        <w:rPr>
          <w:rFonts w:asciiTheme="majorHAnsi" w:hAnsiTheme="majorHAnsi"/>
          <w:szCs w:val="24"/>
        </w:rPr>
        <w:tab/>
        <w:t>Facility Director</w:t>
      </w:r>
    </w:p>
    <w:p w14:paraId="2D67121B" w14:textId="43FD6BED" w:rsidR="009070A0" w:rsidRPr="00F1659A" w:rsidRDefault="00680510" w:rsidP="0018010A">
      <w:pPr>
        <w:autoSpaceDE w:val="0"/>
        <w:autoSpaceDN w:val="0"/>
        <w:adjustRightInd w:val="0"/>
        <w:rPr>
          <w:rFonts w:asciiTheme="majorHAnsi" w:hAnsiTheme="majorHAnsi"/>
          <w:szCs w:val="24"/>
        </w:rPr>
      </w:pPr>
      <w:r w:rsidRPr="00F1659A">
        <w:rPr>
          <w:rFonts w:asciiTheme="majorHAnsi" w:hAnsiTheme="majorHAnsi"/>
          <w:szCs w:val="24"/>
        </w:rPr>
        <w:t>DATE:</w:t>
      </w:r>
      <w:r w:rsidR="00600DDB" w:rsidRPr="00F1659A">
        <w:rPr>
          <w:rFonts w:asciiTheme="majorHAnsi" w:hAnsiTheme="majorHAnsi"/>
          <w:szCs w:val="24"/>
        </w:rPr>
        <w:tab/>
      </w:r>
      <w:r w:rsidR="00F1659A">
        <w:rPr>
          <w:rFonts w:asciiTheme="majorHAnsi" w:hAnsiTheme="majorHAnsi"/>
          <w:szCs w:val="24"/>
        </w:rPr>
        <w:tab/>
      </w:r>
      <w:r w:rsidR="008F3A33" w:rsidRPr="00F1659A">
        <w:rPr>
          <w:rFonts w:asciiTheme="majorHAnsi" w:hAnsiTheme="majorHAnsi"/>
          <w:szCs w:val="24"/>
        </w:rPr>
        <w:t xml:space="preserve">February </w:t>
      </w:r>
      <w:r w:rsidR="00F1659A">
        <w:rPr>
          <w:rFonts w:asciiTheme="majorHAnsi" w:hAnsiTheme="majorHAnsi"/>
          <w:szCs w:val="24"/>
        </w:rPr>
        <w:t>5</w:t>
      </w:r>
      <w:r w:rsidR="00872949" w:rsidRPr="00F1659A">
        <w:rPr>
          <w:rFonts w:asciiTheme="majorHAnsi" w:hAnsiTheme="majorHAnsi"/>
          <w:szCs w:val="24"/>
        </w:rPr>
        <w:t>, 202</w:t>
      </w:r>
      <w:r w:rsidR="008F3A33" w:rsidRPr="00F1659A">
        <w:rPr>
          <w:rFonts w:asciiTheme="majorHAnsi" w:hAnsiTheme="majorHAnsi"/>
          <w:szCs w:val="24"/>
        </w:rPr>
        <w:t>4</w:t>
      </w:r>
    </w:p>
    <w:p w14:paraId="1D72B102" w14:textId="34B5D138" w:rsidR="009070A0" w:rsidRPr="00F1659A" w:rsidRDefault="00351387" w:rsidP="0018010A">
      <w:pPr>
        <w:autoSpaceDE w:val="0"/>
        <w:autoSpaceDN w:val="0"/>
        <w:adjustRightInd w:val="0"/>
        <w:rPr>
          <w:rFonts w:asciiTheme="majorHAnsi" w:hAnsiTheme="majorHAnsi"/>
          <w:szCs w:val="24"/>
        </w:rPr>
      </w:pPr>
      <w:r w:rsidRPr="00F1659A">
        <w:rPr>
          <w:rFonts w:asciiTheme="majorHAnsi" w:hAnsiTheme="majorHAnsi"/>
          <w:szCs w:val="24"/>
        </w:rPr>
        <w:t>R</w:t>
      </w:r>
      <w:r w:rsidR="00872949" w:rsidRPr="00F1659A">
        <w:rPr>
          <w:rFonts w:asciiTheme="majorHAnsi" w:hAnsiTheme="majorHAnsi"/>
          <w:szCs w:val="24"/>
        </w:rPr>
        <w:t>E:</w:t>
      </w:r>
      <w:r w:rsidR="00600DDB" w:rsidRPr="00F1659A">
        <w:rPr>
          <w:rFonts w:asciiTheme="majorHAnsi" w:hAnsiTheme="majorHAnsi"/>
          <w:szCs w:val="24"/>
        </w:rPr>
        <w:tab/>
      </w:r>
      <w:r w:rsidR="00600DDB" w:rsidRPr="00F1659A">
        <w:rPr>
          <w:rFonts w:asciiTheme="majorHAnsi" w:hAnsiTheme="majorHAnsi"/>
          <w:szCs w:val="24"/>
        </w:rPr>
        <w:tab/>
      </w:r>
      <w:r w:rsidR="00C27434" w:rsidRPr="00F1659A">
        <w:rPr>
          <w:rFonts w:asciiTheme="majorHAnsi" w:hAnsiTheme="majorHAnsi"/>
          <w:szCs w:val="24"/>
        </w:rPr>
        <w:t xml:space="preserve">The Discontinuation of Packages </w:t>
      </w:r>
      <w:r w:rsidR="00F1659A" w:rsidRPr="00F1659A">
        <w:rPr>
          <w:rFonts w:asciiTheme="majorHAnsi" w:hAnsiTheme="majorHAnsi"/>
          <w:szCs w:val="24"/>
        </w:rPr>
        <w:t>from</w:t>
      </w:r>
      <w:r w:rsidR="00C27434" w:rsidRPr="00F1659A">
        <w:rPr>
          <w:rFonts w:asciiTheme="majorHAnsi" w:hAnsiTheme="majorHAnsi"/>
          <w:szCs w:val="24"/>
        </w:rPr>
        <w:t xml:space="preserve"> </w:t>
      </w:r>
      <w:r w:rsidR="00F1659A">
        <w:rPr>
          <w:rFonts w:asciiTheme="majorHAnsi" w:hAnsiTheme="majorHAnsi"/>
          <w:szCs w:val="24"/>
        </w:rPr>
        <w:t>individuals in community</w:t>
      </w:r>
      <w:r w:rsidR="00A43E30" w:rsidRPr="00F1659A">
        <w:rPr>
          <w:rFonts w:asciiTheme="majorHAnsi" w:hAnsiTheme="majorHAnsi"/>
          <w:b/>
          <w:bCs/>
          <w:szCs w:val="24"/>
        </w:rPr>
        <w:t xml:space="preserve">  </w:t>
      </w:r>
    </w:p>
    <w:p w14:paraId="53FD4C61" w14:textId="77777777" w:rsidR="009070A0" w:rsidRPr="00F1659A" w:rsidRDefault="009070A0" w:rsidP="0018010A">
      <w:pPr>
        <w:pBdr>
          <w:bottom w:val="single" w:sz="12" w:space="1" w:color="auto"/>
        </w:pBdr>
        <w:autoSpaceDE w:val="0"/>
        <w:autoSpaceDN w:val="0"/>
        <w:adjustRightInd w:val="0"/>
        <w:rPr>
          <w:rFonts w:asciiTheme="majorHAnsi" w:hAnsiTheme="majorHAnsi"/>
          <w:szCs w:val="24"/>
        </w:rPr>
      </w:pPr>
    </w:p>
    <w:p w14:paraId="3767F6FC" w14:textId="77777777" w:rsidR="009070A0" w:rsidRPr="00F1659A" w:rsidRDefault="009070A0" w:rsidP="0018010A">
      <w:pPr>
        <w:autoSpaceDE w:val="0"/>
        <w:autoSpaceDN w:val="0"/>
        <w:adjustRightInd w:val="0"/>
        <w:rPr>
          <w:rFonts w:asciiTheme="majorHAnsi" w:hAnsiTheme="majorHAnsi"/>
          <w:b/>
          <w:szCs w:val="24"/>
        </w:rPr>
      </w:pPr>
      <w:r w:rsidRPr="00F1659A">
        <w:rPr>
          <w:rFonts w:asciiTheme="majorHAnsi" w:hAnsiTheme="majorHAnsi"/>
          <w:b/>
          <w:szCs w:val="24"/>
        </w:rPr>
        <w:t xml:space="preserve"> </w:t>
      </w:r>
    </w:p>
    <w:p w14:paraId="3BBF7C09" w14:textId="252C1478" w:rsidR="00E70986" w:rsidRPr="00F1659A" w:rsidRDefault="00E70986" w:rsidP="00003629">
      <w:pPr>
        <w:autoSpaceDE w:val="0"/>
        <w:autoSpaceDN w:val="0"/>
        <w:adjustRightInd w:val="0"/>
        <w:jc w:val="both"/>
        <w:rPr>
          <w:rFonts w:asciiTheme="majorHAnsi" w:hAnsiTheme="majorHAnsi"/>
          <w:b/>
          <w:szCs w:val="24"/>
        </w:rPr>
      </w:pPr>
      <w:r w:rsidRPr="00F1659A">
        <w:rPr>
          <w:rFonts w:asciiTheme="majorHAnsi" w:hAnsiTheme="majorHAnsi"/>
          <w:b/>
          <w:szCs w:val="24"/>
        </w:rPr>
        <w:t>Update/Change to VCBR Rules for Resident Personal Property (The Property Guide)</w:t>
      </w:r>
    </w:p>
    <w:p w14:paraId="2DB37B7E" w14:textId="77777777" w:rsidR="00E70986" w:rsidRPr="00F1659A" w:rsidRDefault="00E70986" w:rsidP="00003629">
      <w:pPr>
        <w:autoSpaceDE w:val="0"/>
        <w:autoSpaceDN w:val="0"/>
        <w:adjustRightInd w:val="0"/>
        <w:jc w:val="both"/>
        <w:rPr>
          <w:rFonts w:asciiTheme="majorHAnsi" w:hAnsiTheme="majorHAnsi"/>
          <w:bCs/>
          <w:szCs w:val="24"/>
        </w:rPr>
      </w:pPr>
    </w:p>
    <w:p w14:paraId="4DB1263C" w14:textId="164E4FF8" w:rsidR="00E70986" w:rsidRPr="00F1659A" w:rsidRDefault="00E70986" w:rsidP="00003629">
      <w:pPr>
        <w:autoSpaceDE w:val="0"/>
        <w:autoSpaceDN w:val="0"/>
        <w:adjustRightInd w:val="0"/>
        <w:jc w:val="both"/>
        <w:rPr>
          <w:rFonts w:asciiTheme="majorHAnsi" w:hAnsiTheme="majorHAnsi"/>
          <w:bCs/>
          <w:szCs w:val="24"/>
        </w:rPr>
      </w:pPr>
      <w:r w:rsidRPr="00F1659A">
        <w:rPr>
          <w:rFonts w:asciiTheme="majorHAnsi" w:hAnsiTheme="majorHAnsi"/>
          <w:bCs/>
          <w:szCs w:val="24"/>
        </w:rPr>
        <w:t>E</w:t>
      </w:r>
      <w:r w:rsidR="00C85EA4" w:rsidRPr="00F1659A">
        <w:rPr>
          <w:rFonts w:asciiTheme="majorHAnsi" w:hAnsiTheme="majorHAnsi"/>
          <w:bCs/>
          <w:szCs w:val="24"/>
        </w:rPr>
        <w:t xml:space="preserve">ffective </w:t>
      </w:r>
      <w:r w:rsidR="008F3A33" w:rsidRPr="00F1659A">
        <w:rPr>
          <w:rFonts w:asciiTheme="majorHAnsi" w:hAnsiTheme="majorHAnsi"/>
          <w:bCs/>
          <w:szCs w:val="24"/>
        </w:rPr>
        <w:t>February 15, 2024</w:t>
      </w:r>
      <w:r w:rsidR="00C85EA4" w:rsidRPr="00F1659A">
        <w:rPr>
          <w:rFonts w:asciiTheme="majorHAnsi" w:hAnsiTheme="majorHAnsi"/>
          <w:bCs/>
          <w:szCs w:val="24"/>
        </w:rPr>
        <w:t xml:space="preserve">, packages from </w:t>
      </w:r>
      <w:r w:rsidRPr="00F1659A">
        <w:rPr>
          <w:rFonts w:asciiTheme="majorHAnsi" w:hAnsiTheme="majorHAnsi"/>
          <w:bCs/>
          <w:szCs w:val="24"/>
        </w:rPr>
        <w:t>individuals residing in the community (“</w:t>
      </w:r>
      <w:r w:rsidR="00C85EA4" w:rsidRPr="00F1659A">
        <w:rPr>
          <w:rFonts w:asciiTheme="majorHAnsi" w:hAnsiTheme="majorHAnsi"/>
          <w:bCs/>
          <w:szCs w:val="24"/>
        </w:rPr>
        <w:t>home</w:t>
      </w:r>
      <w:r w:rsidRPr="00F1659A">
        <w:rPr>
          <w:rFonts w:asciiTheme="majorHAnsi" w:hAnsiTheme="majorHAnsi"/>
          <w:bCs/>
          <w:szCs w:val="24"/>
        </w:rPr>
        <w:t>”)</w:t>
      </w:r>
      <w:r w:rsidR="00C85EA4" w:rsidRPr="00F1659A">
        <w:rPr>
          <w:rFonts w:asciiTheme="majorHAnsi" w:hAnsiTheme="majorHAnsi"/>
          <w:bCs/>
          <w:szCs w:val="24"/>
        </w:rPr>
        <w:t xml:space="preserve"> will no longer be allowed</w:t>
      </w:r>
      <w:r w:rsidRPr="00F1659A">
        <w:rPr>
          <w:rFonts w:asciiTheme="majorHAnsi" w:hAnsiTheme="majorHAnsi"/>
          <w:bCs/>
          <w:szCs w:val="24"/>
        </w:rPr>
        <w:t xml:space="preserve"> to be received </w:t>
      </w:r>
      <w:r w:rsidR="00F1659A" w:rsidRPr="00F1659A">
        <w:rPr>
          <w:rFonts w:asciiTheme="majorHAnsi" w:hAnsiTheme="majorHAnsi"/>
          <w:bCs/>
          <w:szCs w:val="24"/>
        </w:rPr>
        <w:t xml:space="preserve">by </w:t>
      </w:r>
      <w:r w:rsidRPr="00F1659A">
        <w:rPr>
          <w:rFonts w:asciiTheme="majorHAnsi" w:hAnsiTheme="majorHAnsi"/>
          <w:bCs/>
          <w:szCs w:val="24"/>
        </w:rPr>
        <w:t>VCBR</w:t>
      </w:r>
      <w:r w:rsidR="00F1659A" w:rsidRPr="00F1659A">
        <w:rPr>
          <w:rFonts w:asciiTheme="majorHAnsi" w:hAnsiTheme="majorHAnsi"/>
          <w:bCs/>
          <w:szCs w:val="24"/>
        </w:rPr>
        <w:t xml:space="preserve"> residents</w:t>
      </w:r>
      <w:r w:rsidR="00C85EA4" w:rsidRPr="00F1659A">
        <w:rPr>
          <w:rFonts w:asciiTheme="majorHAnsi" w:hAnsiTheme="majorHAnsi"/>
          <w:bCs/>
          <w:szCs w:val="24"/>
        </w:rPr>
        <w:t xml:space="preserve">. </w:t>
      </w:r>
      <w:r w:rsidR="00C27434" w:rsidRPr="00F1659A">
        <w:rPr>
          <w:rFonts w:asciiTheme="majorHAnsi" w:hAnsiTheme="majorHAnsi"/>
          <w:bCs/>
          <w:szCs w:val="24"/>
        </w:rPr>
        <w:t xml:space="preserve">Packages </w:t>
      </w:r>
      <w:r w:rsidRPr="00F1659A">
        <w:rPr>
          <w:rFonts w:asciiTheme="majorHAnsi" w:hAnsiTheme="majorHAnsi"/>
          <w:bCs/>
          <w:szCs w:val="24"/>
        </w:rPr>
        <w:t xml:space="preserve">from individuals in the community that are </w:t>
      </w:r>
      <w:r w:rsidR="00C27434" w:rsidRPr="00F1659A">
        <w:rPr>
          <w:rFonts w:asciiTheme="majorHAnsi" w:hAnsiTheme="majorHAnsi"/>
          <w:bCs/>
          <w:szCs w:val="24"/>
        </w:rPr>
        <w:t>postmarked after this date will NOT be processed but will be returned to the sender.</w:t>
      </w:r>
      <w:r w:rsidRPr="00F1659A">
        <w:rPr>
          <w:rFonts w:asciiTheme="majorHAnsi" w:hAnsiTheme="majorHAnsi"/>
          <w:bCs/>
          <w:szCs w:val="24"/>
        </w:rPr>
        <w:t xml:space="preserve"> </w:t>
      </w:r>
    </w:p>
    <w:p w14:paraId="5162C410" w14:textId="77777777" w:rsidR="00E70986" w:rsidRPr="00F1659A" w:rsidRDefault="00E70986" w:rsidP="00003629">
      <w:pPr>
        <w:autoSpaceDE w:val="0"/>
        <w:autoSpaceDN w:val="0"/>
        <w:adjustRightInd w:val="0"/>
        <w:jc w:val="both"/>
        <w:rPr>
          <w:rFonts w:asciiTheme="majorHAnsi" w:hAnsiTheme="majorHAnsi"/>
          <w:bCs/>
          <w:szCs w:val="24"/>
        </w:rPr>
      </w:pPr>
    </w:p>
    <w:p w14:paraId="5FF8573D" w14:textId="5131910C" w:rsidR="00E70986" w:rsidRPr="00F1659A" w:rsidRDefault="00E70986" w:rsidP="00003629">
      <w:pPr>
        <w:autoSpaceDE w:val="0"/>
        <w:autoSpaceDN w:val="0"/>
        <w:adjustRightInd w:val="0"/>
        <w:jc w:val="both"/>
        <w:rPr>
          <w:rFonts w:asciiTheme="majorHAnsi" w:hAnsiTheme="majorHAnsi"/>
          <w:bCs/>
          <w:szCs w:val="24"/>
        </w:rPr>
      </w:pPr>
      <w:r w:rsidRPr="00F1659A">
        <w:rPr>
          <w:rFonts w:asciiTheme="majorHAnsi" w:hAnsiTheme="majorHAnsi"/>
          <w:bCs/>
          <w:szCs w:val="24"/>
        </w:rPr>
        <w:t>Effective February 15, 2024, only packages from approved vendors may be received at VCBR.  The approved vendors for VCBR are listed in Section 5 (page 12) of the Property Guide.</w:t>
      </w:r>
    </w:p>
    <w:p w14:paraId="26EAF032" w14:textId="77777777" w:rsidR="00E70986" w:rsidRPr="00F1659A" w:rsidRDefault="00E70986" w:rsidP="00003629">
      <w:pPr>
        <w:autoSpaceDE w:val="0"/>
        <w:autoSpaceDN w:val="0"/>
        <w:adjustRightInd w:val="0"/>
        <w:jc w:val="both"/>
        <w:rPr>
          <w:rFonts w:asciiTheme="majorHAnsi" w:hAnsiTheme="majorHAnsi"/>
          <w:bCs/>
          <w:szCs w:val="24"/>
        </w:rPr>
      </w:pPr>
    </w:p>
    <w:p w14:paraId="05E879E7" w14:textId="2916549E" w:rsidR="00E70986" w:rsidRPr="00F1659A" w:rsidRDefault="00E70986" w:rsidP="00003629">
      <w:pPr>
        <w:autoSpaceDE w:val="0"/>
        <w:autoSpaceDN w:val="0"/>
        <w:adjustRightInd w:val="0"/>
        <w:jc w:val="both"/>
        <w:rPr>
          <w:rFonts w:asciiTheme="majorHAnsi" w:hAnsiTheme="majorHAnsi"/>
          <w:bCs/>
          <w:szCs w:val="24"/>
        </w:rPr>
      </w:pPr>
      <w:r w:rsidRPr="00F1659A">
        <w:rPr>
          <w:rFonts w:asciiTheme="majorHAnsi" w:hAnsiTheme="majorHAnsi"/>
          <w:bCs/>
          <w:szCs w:val="24"/>
        </w:rPr>
        <w:t xml:space="preserve">This change is consistent with the approved Exemptions VCBR has to the Rules and Regulations to Assure the Rights of Individuals Receiving Services from Providers Licensed, Funded, or Operated by the DBHDS.  This change is based on the need to protect individuals receiving services, employees, and the </w:t>
      </w:r>
      <w:r w:rsidR="00F1659A" w:rsidRPr="00F1659A">
        <w:rPr>
          <w:rFonts w:asciiTheme="majorHAnsi" w:hAnsiTheme="majorHAnsi"/>
          <w:bCs/>
          <w:szCs w:val="24"/>
        </w:rPr>
        <w:t>public</w:t>
      </w:r>
      <w:r w:rsidRPr="00F1659A">
        <w:rPr>
          <w:rFonts w:asciiTheme="majorHAnsi" w:hAnsiTheme="majorHAnsi"/>
          <w:bCs/>
          <w:szCs w:val="24"/>
        </w:rPr>
        <w:t xml:space="preserve">.  </w:t>
      </w:r>
    </w:p>
    <w:p w14:paraId="54F4B8A2" w14:textId="77777777" w:rsidR="00E70986" w:rsidRPr="00F1659A" w:rsidRDefault="00E70986" w:rsidP="00003629">
      <w:pPr>
        <w:autoSpaceDE w:val="0"/>
        <w:autoSpaceDN w:val="0"/>
        <w:adjustRightInd w:val="0"/>
        <w:jc w:val="both"/>
        <w:rPr>
          <w:rFonts w:asciiTheme="majorHAnsi" w:hAnsiTheme="majorHAnsi"/>
          <w:bCs/>
          <w:szCs w:val="24"/>
        </w:rPr>
      </w:pPr>
    </w:p>
    <w:p w14:paraId="0BF5E911" w14:textId="77777777" w:rsidR="00F1659A" w:rsidRDefault="00E70986" w:rsidP="00003629">
      <w:pPr>
        <w:autoSpaceDE w:val="0"/>
        <w:autoSpaceDN w:val="0"/>
        <w:adjustRightInd w:val="0"/>
        <w:jc w:val="both"/>
        <w:rPr>
          <w:rFonts w:asciiTheme="majorHAnsi" w:hAnsiTheme="majorHAnsi"/>
          <w:bCs/>
          <w:szCs w:val="24"/>
        </w:rPr>
      </w:pPr>
      <w:r w:rsidRPr="00F1659A">
        <w:rPr>
          <w:rFonts w:asciiTheme="majorHAnsi" w:hAnsiTheme="majorHAnsi"/>
          <w:bCs/>
          <w:szCs w:val="24"/>
        </w:rPr>
        <w:t xml:space="preserve">The reason for this change is to </w:t>
      </w:r>
      <w:r w:rsidR="00F1659A" w:rsidRPr="00F1659A">
        <w:rPr>
          <w:rFonts w:asciiTheme="majorHAnsi" w:hAnsiTheme="majorHAnsi"/>
          <w:bCs/>
          <w:szCs w:val="24"/>
        </w:rPr>
        <w:t xml:space="preserve">limit/prevent the introduction of dangerous items, specifically dangerous substances. </w:t>
      </w:r>
    </w:p>
    <w:p w14:paraId="45910150" w14:textId="77777777" w:rsidR="00F1659A" w:rsidRPr="00F1659A" w:rsidRDefault="00F1659A" w:rsidP="00003629">
      <w:pPr>
        <w:autoSpaceDE w:val="0"/>
        <w:autoSpaceDN w:val="0"/>
        <w:adjustRightInd w:val="0"/>
        <w:jc w:val="both"/>
        <w:rPr>
          <w:rFonts w:asciiTheme="majorHAnsi" w:hAnsiTheme="majorHAnsi"/>
          <w:bCs/>
          <w:szCs w:val="24"/>
        </w:rPr>
      </w:pPr>
    </w:p>
    <w:p w14:paraId="107000FF" w14:textId="175B0116" w:rsidR="00F1659A" w:rsidRPr="00F1659A" w:rsidRDefault="00F1659A" w:rsidP="00003629">
      <w:pPr>
        <w:autoSpaceDE w:val="0"/>
        <w:autoSpaceDN w:val="0"/>
        <w:adjustRightInd w:val="0"/>
        <w:jc w:val="both"/>
        <w:rPr>
          <w:rFonts w:asciiTheme="majorHAnsi" w:hAnsiTheme="majorHAnsi"/>
          <w:bCs/>
          <w:szCs w:val="24"/>
        </w:rPr>
      </w:pPr>
      <w:r w:rsidRPr="00F1659A">
        <w:rPr>
          <w:rFonts w:asciiTheme="majorHAnsi" w:hAnsiTheme="majorHAnsi"/>
          <w:bCs/>
          <w:szCs w:val="24"/>
        </w:rPr>
        <w:t xml:space="preserve">You are encouraged to share this information with any individuals in the community that may send you packages.  The information will also be shared on the public access website of VCBR. </w:t>
      </w:r>
    </w:p>
    <w:p w14:paraId="2CE72E77" w14:textId="77777777" w:rsidR="00600DDB" w:rsidRPr="00F1659A" w:rsidRDefault="00600DDB" w:rsidP="00003629">
      <w:pPr>
        <w:autoSpaceDE w:val="0"/>
        <w:autoSpaceDN w:val="0"/>
        <w:adjustRightInd w:val="0"/>
        <w:jc w:val="both"/>
        <w:rPr>
          <w:rFonts w:asciiTheme="majorHAnsi" w:hAnsiTheme="majorHAnsi"/>
          <w:bCs/>
          <w:szCs w:val="24"/>
        </w:rPr>
      </w:pPr>
    </w:p>
    <w:p w14:paraId="42D04725" w14:textId="77777777" w:rsidR="002C3CC9" w:rsidRPr="00F1659A" w:rsidRDefault="002C3CC9" w:rsidP="009070A0">
      <w:pPr>
        <w:autoSpaceDE w:val="0"/>
        <w:autoSpaceDN w:val="0"/>
        <w:adjustRightInd w:val="0"/>
        <w:rPr>
          <w:rFonts w:asciiTheme="majorHAnsi" w:hAnsiTheme="majorHAnsi"/>
          <w:szCs w:val="24"/>
        </w:rPr>
      </w:pPr>
      <w:r w:rsidRPr="00F1659A">
        <w:rPr>
          <w:rFonts w:asciiTheme="majorHAnsi" w:hAnsiTheme="majorHAnsi"/>
          <w:szCs w:val="24"/>
        </w:rPr>
        <w:t>Cc:</w:t>
      </w:r>
      <w:r w:rsidRPr="00F1659A">
        <w:rPr>
          <w:rFonts w:asciiTheme="majorHAnsi" w:hAnsiTheme="majorHAnsi"/>
          <w:szCs w:val="24"/>
        </w:rPr>
        <w:tab/>
      </w:r>
      <w:r w:rsidR="007F5A21" w:rsidRPr="00F1659A">
        <w:rPr>
          <w:rFonts w:asciiTheme="majorHAnsi" w:hAnsiTheme="majorHAnsi"/>
          <w:szCs w:val="24"/>
        </w:rPr>
        <w:t>VCBR Leadership</w:t>
      </w:r>
    </w:p>
    <w:p w14:paraId="4B462FD5" w14:textId="77777777" w:rsidR="002C3CC9" w:rsidRPr="00F1659A" w:rsidRDefault="00872949" w:rsidP="009070A0">
      <w:pPr>
        <w:autoSpaceDE w:val="0"/>
        <w:autoSpaceDN w:val="0"/>
        <w:adjustRightInd w:val="0"/>
        <w:rPr>
          <w:rFonts w:asciiTheme="majorHAnsi" w:hAnsiTheme="majorHAnsi"/>
          <w:szCs w:val="24"/>
        </w:rPr>
      </w:pPr>
      <w:r w:rsidRPr="00F1659A">
        <w:rPr>
          <w:rFonts w:asciiTheme="majorHAnsi" w:hAnsiTheme="majorHAnsi"/>
          <w:szCs w:val="24"/>
        </w:rPr>
        <w:tab/>
      </w:r>
      <w:r w:rsidR="00C14311" w:rsidRPr="00F1659A">
        <w:rPr>
          <w:rFonts w:asciiTheme="majorHAnsi" w:hAnsiTheme="majorHAnsi"/>
          <w:szCs w:val="24"/>
        </w:rPr>
        <w:t>Tony Davis</w:t>
      </w:r>
      <w:r w:rsidR="002C3CC9" w:rsidRPr="00F1659A">
        <w:rPr>
          <w:rFonts w:asciiTheme="majorHAnsi" w:hAnsiTheme="majorHAnsi"/>
          <w:szCs w:val="24"/>
        </w:rPr>
        <w:t>, Human Rights Advocate</w:t>
      </w:r>
    </w:p>
    <w:sectPr w:rsidR="002C3CC9" w:rsidRPr="00F1659A" w:rsidSect="0018010A">
      <w:headerReference w:type="even" r:id="rId8"/>
      <w:footerReference w:type="default" r:id="rId9"/>
      <w:headerReference w:type="first" r:id="rId10"/>
      <w:footerReference w:type="first" r:id="rId11"/>
      <w:type w:val="oddPage"/>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CC9C7" w14:textId="77777777" w:rsidR="00950478" w:rsidRDefault="00950478">
      <w:r>
        <w:separator/>
      </w:r>
    </w:p>
  </w:endnote>
  <w:endnote w:type="continuationSeparator" w:id="0">
    <w:p w14:paraId="39386E07" w14:textId="77777777" w:rsidR="00950478" w:rsidRDefault="00950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6C11" w14:textId="77777777" w:rsidR="00A26290" w:rsidRDefault="00A26290" w:rsidP="00A26290">
    <w:pPr>
      <w:pStyle w:val="Footer"/>
    </w:pPr>
    <w:r w:rsidRPr="00A26290">
      <w:rPr>
        <w:b/>
        <w:i/>
        <w:color w:val="4F81BD" w:themeColor="accent1"/>
      </w:rPr>
      <w:t>Virginia Center for Behavioral Rehabilitation</w:t>
    </w:r>
    <w:r>
      <w:rPr>
        <w:i/>
        <w:color w:val="4F81BD" w:themeColor="accent1"/>
      </w:rPr>
      <w:tab/>
    </w:r>
    <w:sdt>
      <w:sdtPr>
        <w:id w:val="1045467421"/>
        <w:docPartObj>
          <w:docPartGallery w:val="Page Numbers (Bottom of Page)"/>
          <w:docPartUnique/>
        </w:docPartObj>
      </w:sdtPr>
      <w:sdtEndPr>
        <w:rPr>
          <w:b/>
          <w:i/>
          <w:color w:val="4F81BD" w:themeColor="accent1"/>
        </w:rPr>
      </w:sdtEndPr>
      <w:sdtContent>
        <w:sdt>
          <w:sdtPr>
            <w:id w:val="1045467422"/>
            <w:docPartObj>
              <w:docPartGallery w:val="Page Numbers (Top of Page)"/>
              <w:docPartUnique/>
            </w:docPartObj>
          </w:sdtPr>
          <w:sdtEndPr>
            <w:rPr>
              <w:b/>
              <w:i/>
              <w:color w:val="4F81BD" w:themeColor="accent1"/>
            </w:rPr>
          </w:sdtEndPr>
          <w:sdtContent>
            <w:r w:rsidRPr="00A26290">
              <w:rPr>
                <w:b/>
                <w:i/>
                <w:color w:val="4F81BD" w:themeColor="accent1"/>
              </w:rPr>
              <w:t xml:space="preserve">Page </w:t>
            </w:r>
            <w:r w:rsidR="000A54FC" w:rsidRPr="00A26290">
              <w:rPr>
                <w:b/>
                <w:i/>
                <w:color w:val="4F81BD" w:themeColor="accent1"/>
              </w:rPr>
              <w:fldChar w:fldCharType="begin"/>
            </w:r>
            <w:r w:rsidRPr="00A26290">
              <w:rPr>
                <w:b/>
                <w:i/>
                <w:color w:val="4F81BD" w:themeColor="accent1"/>
              </w:rPr>
              <w:instrText xml:space="preserve"> PAGE </w:instrText>
            </w:r>
            <w:r w:rsidR="000A54FC" w:rsidRPr="00A26290">
              <w:rPr>
                <w:b/>
                <w:i/>
                <w:color w:val="4F81BD" w:themeColor="accent1"/>
              </w:rPr>
              <w:fldChar w:fldCharType="separate"/>
            </w:r>
            <w:r w:rsidR="00476CA1">
              <w:rPr>
                <w:b/>
                <w:i/>
                <w:noProof/>
                <w:color w:val="4F81BD" w:themeColor="accent1"/>
              </w:rPr>
              <w:t>2</w:t>
            </w:r>
            <w:r w:rsidR="000A54FC" w:rsidRPr="00A26290">
              <w:rPr>
                <w:b/>
                <w:i/>
                <w:color w:val="4F81BD" w:themeColor="accent1"/>
              </w:rPr>
              <w:fldChar w:fldCharType="end"/>
            </w:r>
            <w:r w:rsidRPr="00A26290">
              <w:rPr>
                <w:b/>
                <w:i/>
                <w:color w:val="4F81BD" w:themeColor="accent1"/>
              </w:rPr>
              <w:t xml:space="preserve"> of </w:t>
            </w:r>
            <w:r w:rsidR="000A54FC" w:rsidRPr="00A26290">
              <w:rPr>
                <w:b/>
                <w:i/>
                <w:color w:val="4F81BD" w:themeColor="accent1"/>
              </w:rPr>
              <w:fldChar w:fldCharType="begin"/>
            </w:r>
            <w:r w:rsidRPr="00A26290">
              <w:rPr>
                <w:b/>
                <w:i/>
                <w:color w:val="4F81BD" w:themeColor="accent1"/>
              </w:rPr>
              <w:instrText xml:space="preserve"> NUMPAGES  </w:instrText>
            </w:r>
            <w:r w:rsidR="000A54FC" w:rsidRPr="00A26290">
              <w:rPr>
                <w:b/>
                <w:i/>
                <w:color w:val="4F81BD" w:themeColor="accent1"/>
              </w:rPr>
              <w:fldChar w:fldCharType="separate"/>
            </w:r>
            <w:r w:rsidR="00172B89">
              <w:rPr>
                <w:b/>
                <w:i/>
                <w:noProof/>
                <w:color w:val="4F81BD" w:themeColor="accent1"/>
              </w:rPr>
              <w:t>1</w:t>
            </w:r>
            <w:r w:rsidR="000A54FC" w:rsidRPr="00A26290">
              <w:rPr>
                <w:b/>
                <w:i/>
                <w:color w:val="4F81BD" w:themeColor="accent1"/>
              </w:rPr>
              <w:fldChar w:fldCharType="end"/>
            </w:r>
          </w:sdtContent>
        </w:sdt>
      </w:sdtContent>
    </w:sdt>
  </w:p>
  <w:p w14:paraId="144B938E" w14:textId="77777777" w:rsidR="00A26290" w:rsidRDefault="00A26290" w:rsidP="00A26290">
    <w:pPr>
      <w:pStyle w:val="Footer"/>
    </w:pPr>
  </w:p>
  <w:p w14:paraId="32687E16" w14:textId="77777777" w:rsidR="00E75857" w:rsidRPr="00516222" w:rsidRDefault="00E75857" w:rsidP="00A26290">
    <w:pPr>
      <w:pStyle w:val="Footer"/>
      <w:rPr>
        <w:rFonts w:ascii="Arial" w:hAnsi="Arial" w:cs="Arial"/>
        <w:b/>
        <w:i/>
        <w:color w:val="3366FF"/>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41064" w14:textId="77777777" w:rsidR="00A26290" w:rsidRDefault="00A26290" w:rsidP="00A26290">
    <w:pPr>
      <w:pStyle w:val="Footer"/>
    </w:pPr>
    <w:r w:rsidRPr="00A26290">
      <w:rPr>
        <w:b/>
        <w:i/>
        <w:color w:val="4F81BD" w:themeColor="accent1"/>
      </w:rPr>
      <w:t>Virginia Center for Behavioral Rehabilitation</w:t>
    </w:r>
    <w:r>
      <w:rPr>
        <w:i/>
        <w:color w:val="4F81BD" w:themeColor="accent1"/>
      </w:rPr>
      <w:tab/>
    </w:r>
    <w:sdt>
      <w:sdtPr>
        <w:id w:val="1045467254"/>
        <w:docPartObj>
          <w:docPartGallery w:val="Page Numbers (Bottom of Page)"/>
          <w:docPartUnique/>
        </w:docPartObj>
      </w:sdtPr>
      <w:sdtEndPr>
        <w:rPr>
          <w:b/>
          <w:i/>
          <w:color w:val="4F81BD" w:themeColor="accent1"/>
        </w:rPr>
      </w:sdtEndPr>
      <w:sdtContent>
        <w:sdt>
          <w:sdtPr>
            <w:id w:val="1045467253"/>
            <w:docPartObj>
              <w:docPartGallery w:val="Page Numbers (Top of Page)"/>
              <w:docPartUnique/>
            </w:docPartObj>
          </w:sdtPr>
          <w:sdtEndPr>
            <w:rPr>
              <w:b/>
              <w:i/>
              <w:color w:val="4F81BD" w:themeColor="accent1"/>
            </w:rPr>
          </w:sdtEndPr>
          <w:sdtContent>
            <w:r w:rsidRPr="00A26290">
              <w:rPr>
                <w:b/>
                <w:i/>
                <w:color w:val="4F81BD" w:themeColor="accent1"/>
              </w:rPr>
              <w:t xml:space="preserve">Page </w:t>
            </w:r>
            <w:r w:rsidR="000A54FC" w:rsidRPr="00A26290">
              <w:rPr>
                <w:b/>
                <w:i/>
                <w:color w:val="4F81BD" w:themeColor="accent1"/>
              </w:rPr>
              <w:fldChar w:fldCharType="begin"/>
            </w:r>
            <w:r w:rsidRPr="00A26290">
              <w:rPr>
                <w:b/>
                <w:i/>
                <w:color w:val="4F81BD" w:themeColor="accent1"/>
              </w:rPr>
              <w:instrText xml:space="preserve"> PAGE </w:instrText>
            </w:r>
            <w:r w:rsidR="000A54FC" w:rsidRPr="00A26290">
              <w:rPr>
                <w:b/>
                <w:i/>
                <w:color w:val="4F81BD" w:themeColor="accent1"/>
              </w:rPr>
              <w:fldChar w:fldCharType="separate"/>
            </w:r>
            <w:r w:rsidR="001F4D9E">
              <w:rPr>
                <w:b/>
                <w:i/>
                <w:noProof/>
                <w:color w:val="4F81BD" w:themeColor="accent1"/>
              </w:rPr>
              <w:t>1</w:t>
            </w:r>
            <w:r w:rsidR="000A54FC" w:rsidRPr="00A26290">
              <w:rPr>
                <w:b/>
                <w:i/>
                <w:color w:val="4F81BD" w:themeColor="accent1"/>
              </w:rPr>
              <w:fldChar w:fldCharType="end"/>
            </w:r>
            <w:r w:rsidRPr="00A26290">
              <w:rPr>
                <w:b/>
                <w:i/>
                <w:color w:val="4F81BD" w:themeColor="accent1"/>
              </w:rPr>
              <w:t xml:space="preserve"> of </w:t>
            </w:r>
            <w:r w:rsidR="000A54FC" w:rsidRPr="00A26290">
              <w:rPr>
                <w:b/>
                <w:i/>
                <w:color w:val="4F81BD" w:themeColor="accent1"/>
              </w:rPr>
              <w:fldChar w:fldCharType="begin"/>
            </w:r>
            <w:r w:rsidRPr="00A26290">
              <w:rPr>
                <w:b/>
                <w:i/>
                <w:color w:val="4F81BD" w:themeColor="accent1"/>
              </w:rPr>
              <w:instrText xml:space="preserve"> NUMPAGES  </w:instrText>
            </w:r>
            <w:r w:rsidR="000A54FC" w:rsidRPr="00A26290">
              <w:rPr>
                <w:b/>
                <w:i/>
                <w:color w:val="4F81BD" w:themeColor="accent1"/>
              </w:rPr>
              <w:fldChar w:fldCharType="separate"/>
            </w:r>
            <w:r w:rsidR="001F4D9E">
              <w:rPr>
                <w:b/>
                <w:i/>
                <w:noProof/>
                <w:color w:val="4F81BD" w:themeColor="accent1"/>
              </w:rPr>
              <w:t>1</w:t>
            </w:r>
            <w:r w:rsidR="000A54FC" w:rsidRPr="00A26290">
              <w:rPr>
                <w:b/>
                <w:i/>
                <w:color w:val="4F81BD" w:themeColor="accent1"/>
              </w:rPr>
              <w:fldChar w:fldCharType="end"/>
            </w:r>
          </w:sdtContent>
        </w:sdt>
      </w:sdtContent>
    </w:sdt>
  </w:p>
  <w:p w14:paraId="4665B261" w14:textId="77777777" w:rsidR="00A26290" w:rsidRDefault="00A26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97517" w14:textId="77777777" w:rsidR="00950478" w:rsidRDefault="00950478">
      <w:r>
        <w:separator/>
      </w:r>
    </w:p>
  </w:footnote>
  <w:footnote w:type="continuationSeparator" w:id="0">
    <w:p w14:paraId="6CB29E3F" w14:textId="77777777" w:rsidR="00950478" w:rsidRDefault="00950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646E0" w14:textId="77777777" w:rsidR="00E75857" w:rsidRPr="00D6058D" w:rsidRDefault="00E75857">
    <w:pPr>
      <w:pStyle w:val="Header"/>
      <w:rPr>
        <w:rStyle w:val="PageNumber"/>
        <w:color w:val="3366FF"/>
      </w:rPr>
    </w:pPr>
    <w:r w:rsidRPr="00D6058D">
      <w:rPr>
        <w:rStyle w:val="PageNumber"/>
        <w:color w:val="3366FF"/>
      </w:rPr>
      <w:t>Page 2</w:t>
    </w:r>
  </w:p>
  <w:p w14:paraId="1719AA9D" w14:textId="77777777" w:rsidR="00E75857" w:rsidRDefault="00E75857">
    <w:pPr>
      <w:pStyle w:val="Header"/>
    </w:pPr>
    <w:smartTag w:uri="urn:schemas-microsoft-com:office:smarttags" w:element="PlaceName">
      <w:smartTag w:uri="urn:schemas-microsoft-com:office:smarttags" w:element="place">
        <w:r w:rsidRPr="00D6058D">
          <w:rPr>
            <w:rStyle w:val="PageNumber"/>
            <w:color w:val="3366FF"/>
          </w:rPr>
          <w:t>Virginia</w:t>
        </w:r>
      </w:smartTag>
      <w:r w:rsidRPr="00D6058D">
        <w:rPr>
          <w:rStyle w:val="PageNumber"/>
          <w:color w:val="3366FF"/>
        </w:rPr>
        <w:t xml:space="preserve"> </w:t>
      </w:r>
      <w:smartTag w:uri="urn:schemas-microsoft-com:office:smarttags" w:element="PlaceName">
        <w:r w:rsidRPr="00D6058D">
          <w:rPr>
            <w:rStyle w:val="PageNumber"/>
            <w:color w:val="3366FF"/>
          </w:rPr>
          <w:t>Center</w:t>
        </w:r>
      </w:smartTag>
    </w:smartTag>
    <w:r w:rsidRPr="00D6058D">
      <w:rPr>
        <w:rStyle w:val="PageNumber"/>
        <w:color w:val="3366FF"/>
      </w:rPr>
      <w:t xml:space="preserve"> for Behavioral Rehabilitation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E0E8C" w14:textId="77777777" w:rsidR="0018010A" w:rsidRDefault="0018010A" w:rsidP="0018010A">
    <w:pPr>
      <w:pStyle w:val="Header"/>
      <w:jc w:val="center"/>
    </w:pPr>
    <w:r>
      <w:rPr>
        <w:noProof/>
      </w:rPr>
      <w:drawing>
        <wp:inline distT="0" distB="0" distL="0" distR="0" wp14:anchorId="0F8FF747" wp14:editId="210E065B">
          <wp:extent cx="944880" cy="952500"/>
          <wp:effectExtent l="19050" t="0" r="7620" b="0"/>
          <wp:docPr id="2" name="Picture 1" descr="seal_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va"/>
                  <pic:cNvPicPr>
                    <a:picLocks noChangeAspect="1" noChangeArrowheads="1"/>
                  </pic:cNvPicPr>
                </pic:nvPicPr>
                <pic:blipFill>
                  <a:blip r:embed="rId1"/>
                  <a:srcRect/>
                  <a:stretch>
                    <a:fillRect/>
                  </a:stretch>
                </pic:blipFill>
                <pic:spPr bwMode="auto">
                  <a:xfrm>
                    <a:off x="0" y="0"/>
                    <a:ext cx="944880" cy="952500"/>
                  </a:xfrm>
                  <a:prstGeom prst="rect">
                    <a:avLst/>
                  </a:prstGeom>
                  <a:noFill/>
                  <a:ln w="9525">
                    <a:noFill/>
                    <a:miter lim="800000"/>
                    <a:headEnd/>
                    <a:tailEnd/>
                  </a:ln>
                </pic:spPr>
              </pic:pic>
            </a:graphicData>
          </a:graphic>
        </wp:inline>
      </w:drawing>
    </w:r>
  </w:p>
  <w:p w14:paraId="4380D1D3" w14:textId="77777777" w:rsidR="0018010A" w:rsidRDefault="0018010A" w:rsidP="0018010A">
    <w:pPr>
      <w:widowControl w:val="0"/>
      <w:autoSpaceDE w:val="0"/>
      <w:autoSpaceDN w:val="0"/>
      <w:adjustRightInd w:val="0"/>
      <w:spacing w:line="489" w:lineRule="exact"/>
      <w:jc w:val="center"/>
      <w:rPr>
        <w:rFonts w:ascii="Times New Roman" w:hAnsi="Times New Roman"/>
        <w:b/>
        <w:bCs/>
        <w:i/>
        <w:color w:val="3366FF"/>
        <w:sz w:val="38"/>
        <w:szCs w:val="38"/>
      </w:rPr>
    </w:pPr>
    <w:r w:rsidRPr="0018010A">
      <w:rPr>
        <w:rFonts w:ascii="Times New Roman" w:hAnsi="Times New Roman"/>
        <w:b/>
        <w:bCs/>
        <w:color w:val="3366FF"/>
        <w:sz w:val="38"/>
        <w:szCs w:val="38"/>
      </w:rPr>
      <w:t>COMMONWEALTH</w:t>
    </w:r>
    <w:r w:rsidRPr="0018010A">
      <w:rPr>
        <w:rFonts w:ascii="Times New Roman" w:hAnsi="Times New Roman"/>
        <w:b/>
        <w:bCs/>
        <w:i/>
        <w:color w:val="3366FF"/>
        <w:sz w:val="38"/>
        <w:szCs w:val="38"/>
      </w:rPr>
      <w:t xml:space="preserve"> </w:t>
    </w:r>
    <w:r w:rsidRPr="0018010A">
      <w:rPr>
        <w:rFonts w:ascii="Times New Roman" w:hAnsi="Times New Roman"/>
        <w:b/>
        <w:bCs/>
        <w:i/>
        <w:iCs/>
        <w:color w:val="3366FF"/>
        <w:sz w:val="38"/>
        <w:szCs w:val="38"/>
      </w:rPr>
      <w:t xml:space="preserve">of </w:t>
    </w:r>
    <w:r w:rsidRPr="0018010A">
      <w:rPr>
        <w:rFonts w:ascii="Times New Roman" w:hAnsi="Times New Roman"/>
        <w:b/>
        <w:bCs/>
        <w:i/>
        <w:color w:val="3366FF"/>
        <w:sz w:val="38"/>
        <w:szCs w:val="38"/>
      </w:rPr>
      <w:t>VIRGINIA</w:t>
    </w:r>
  </w:p>
  <w:p w14:paraId="3FFE51A3" w14:textId="77777777" w:rsidR="0018010A" w:rsidRPr="0018010A" w:rsidRDefault="00C0696A" w:rsidP="0018010A">
    <w:pPr>
      <w:widowControl w:val="0"/>
      <w:autoSpaceDE w:val="0"/>
      <w:autoSpaceDN w:val="0"/>
      <w:adjustRightInd w:val="0"/>
      <w:spacing w:line="288" w:lineRule="exact"/>
      <w:jc w:val="center"/>
      <w:rPr>
        <w:rFonts w:ascii="Times New Roman" w:hAnsi="Times New Roman"/>
        <w:i/>
        <w:iCs/>
        <w:color w:val="3366FF"/>
      </w:rPr>
    </w:pPr>
    <w:r>
      <w:rPr>
        <w:rFonts w:ascii="Times New Roman" w:hAnsi="Times New Roman"/>
        <w:i/>
        <w:iCs/>
        <w:noProof/>
        <w:color w:val="3366FF"/>
      </w:rPr>
      <mc:AlternateContent>
        <mc:Choice Requires="wps">
          <w:drawing>
            <wp:anchor distT="0" distB="0" distL="114300" distR="114300" simplePos="0" relativeHeight="251658240" behindDoc="0" locked="0" layoutInCell="1" allowOverlap="1" wp14:anchorId="3216A74D" wp14:editId="2A1D1170">
              <wp:simplePos x="0" y="0"/>
              <wp:positionH relativeFrom="column">
                <wp:posOffset>91440</wp:posOffset>
              </wp:positionH>
              <wp:positionV relativeFrom="paragraph">
                <wp:posOffset>93345</wp:posOffset>
              </wp:positionV>
              <wp:extent cx="1287780" cy="548640"/>
              <wp:effectExtent l="0" t="0"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2FFCC2" w14:textId="77777777" w:rsidR="003524EB" w:rsidRPr="003524EB" w:rsidRDefault="00104B22" w:rsidP="003524EB">
                          <w:pPr>
                            <w:widowControl w:val="0"/>
                            <w:autoSpaceDE w:val="0"/>
                            <w:autoSpaceDN w:val="0"/>
                            <w:adjustRightInd w:val="0"/>
                            <w:spacing w:line="163" w:lineRule="exact"/>
                            <w:rPr>
                              <w:rFonts w:cs="Arial"/>
                              <w:color w:val="3366FF"/>
                              <w:sz w:val="16"/>
                              <w:szCs w:val="16"/>
                            </w:rPr>
                          </w:pPr>
                          <w:r>
                            <w:rPr>
                              <w:rFonts w:cs="Arial"/>
                              <w:color w:val="3366FF"/>
                              <w:sz w:val="16"/>
                              <w:szCs w:val="16"/>
                            </w:rPr>
                            <w:t>Jason Wilson</w:t>
                          </w:r>
                        </w:p>
                        <w:p w14:paraId="5D00886C" w14:textId="77777777" w:rsidR="003524EB" w:rsidRPr="003524EB" w:rsidRDefault="003524EB" w:rsidP="003524EB">
                          <w:pPr>
                            <w:widowControl w:val="0"/>
                            <w:autoSpaceDE w:val="0"/>
                            <w:autoSpaceDN w:val="0"/>
                            <w:adjustRightInd w:val="0"/>
                            <w:spacing w:line="163" w:lineRule="exact"/>
                            <w:rPr>
                              <w:rFonts w:cs="Arial"/>
                              <w:color w:val="3366FF"/>
                              <w:sz w:val="16"/>
                              <w:szCs w:val="16"/>
                            </w:rPr>
                          </w:pPr>
                          <w:r w:rsidRPr="003524EB">
                            <w:rPr>
                              <w:rFonts w:cs="Arial"/>
                              <w:color w:val="3366FF"/>
                              <w:sz w:val="16"/>
                              <w:szCs w:val="16"/>
                            </w:rPr>
                            <w:t>Facility Director</w:t>
                          </w:r>
                        </w:p>
                        <w:p w14:paraId="787E914A" w14:textId="77777777" w:rsidR="003524EB" w:rsidRPr="003524EB" w:rsidRDefault="003524EB" w:rsidP="003524EB">
                          <w:pPr>
                            <w:widowControl w:val="0"/>
                            <w:autoSpaceDE w:val="0"/>
                            <w:autoSpaceDN w:val="0"/>
                            <w:adjustRightInd w:val="0"/>
                            <w:spacing w:line="163" w:lineRule="exact"/>
                            <w:rPr>
                              <w:rFonts w:cs="Arial"/>
                              <w:color w:val="3366FF"/>
                              <w:sz w:val="16"/>
                              <w:szCs w:val="16"/>
                            </w:rPr>
                          </w:pPr>
                          <w:r w:rsidRPr="003524EB">
                            <w:rPr>
                              <w:rFonts w:cs="Arial"/>
                              <w:color w:val="3366FF"/>
                              <w:sz w:val="16"/>
                              <w:szCs w:val="16"/>
                            </w:rPr>
                            <w:t>Main</w:t>
                          </w:r>
                          <w:proofErr w:type="gramStart"/>
                          <w:r w:rsidRPr="003524EB">
                            <w:rPr>
                              <w:rFonts w:cs="Arial"/>
                              <w:color w:val="3366FF"/>
                              <w:sz w:val="16"/>
                              <w:szCs w:val="16"/>
                            </w:rPr>
                            <w:t>:  (</w:t>
                          </w:r>
                          <w:proofErr w:type="gramEnd"/>
                          <w:r w:rsidRPr="003524EB">
                            <w:rPr>
                              <w:rFonts w:cs="Arial"/>
                              <w:color w:val="3366FF"/>
                              <w:sz w:val="16"/>
                              <w:szCs w:val="16"/>
                            </w:rPr>
                            <w:t>434)767-7800</w:t>
                          </w:r>
                        </w:p>
                        <w:p w14:paraId="2A98BFF7" w14:textId="77777777" w:rsidR="003524EB" w:rsidRPr="003524EB" w:rsidRDefault="003524EB" w:rsidP="003524EB">
                          <w:pPr>
                            <w:widowControl w:val="0"/>
                            <w:autoSpaceDE w:val="0"/>
                            <w:autoSpaceDN w:val="0"/>
                            <w:adjustRightInd w:val="0"/>
                            <w:spacing w:line="163" w:lineRule="exact"/>
                            <w:rPr>
                              <w:rFonts w:cs="Arial"/>
                              <w:color w:val="3366FF"/>
                              <w:sz w:val="16"/>
                              <w:szCs w:val="16"/>
                            </w:rPr>
                          </w:pPr>
                          <w:r w:rsidRPr="003524EB">
                            <w:rPr>
                              <w:rFonts w:cs="Arial"/>
                              <w:color w:val="3366FF"/>
                              <w:sz w:val="16"/>
                              <w:szCs w:val="16"/>
                            </w:rPr>
                            <w:t>Fax</w:t>
                          </w:r>
                          <w:proofErr w:type="gramStart"/>
                          <w:r w:rsidRPr="003524EB">
                            <w:rPr>
                              <w:rFonts w:cs="Arial"/>
                              <w:color w:val="3366FF"/>
                              <w:sz w:val="16"/>
                              <w:szCs w:val="16"/>
                            </w:rPr>
                            <w:t>:  (</w:t>
                          </w:r>
                          <w:proofErr w:type="gramEnd"/>
                          <w:r w:rsidRPr="003524EB">
                            <w:rPr>
                              <w:rFonts w:cs="Arial"/>
                              <w:color w:val="3366FF"/>
                              <w:sz w:val="16"/>
                              <w:szCs w:val="16"/>
                            </w:rPr>
                            <w:t>434)767-5526</w:t>
                          </w:r>
                        </w:p>
                        <w:p w14:paraId="410938C7" w14:textId="77777777" w:rsidR="003524EB" w:rsidRDefault="003524EB">
                          <w:pPr>
                            <w:rPr>
                              <w:rFonts w:ascii="Times New Roman" w:hAnsi="Times New Roman"/>
                              <w:color w:val="548DD4" w:themeColor="text2" w:themeTint="99"/>
                              <w:sz w:val="16"/>
                            </w:rPr>
                          </w:pPr>
                        </w:p>
                        <w:p w14:paraId="19D4002A" w14:textId="77777777" w:rsidR="003524EB" w:rsidRPr="003524EB" w:rsidRDefault="003524EB">
                          <w:pPr>
                            <w:rPr>
                              <w:rFonts w:ascii="Times New Roman" w:hAnsi="Times New Roman"/>
                              <w:color w:val="548DD4" w:themeColor="text2" w:themeTint="99"/>
                              <w:sz w:val="16"/>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6A74D" id="_x0000_t202" coordsize="21600,21600" o:spt="202" path="m,l,21600r21600,l21600,xe">
              <v:stroke joinstyle="miter"/>
              <v:path gradientshapeok="t" o:connecttype="rect"/>
            </v:shapetype>
            <v:shape id="Text Box 2" o:spid="_x0000_s1026" type="#_x0000_t202" style="position:absolute;left:0;text-align:left;margin-left:7.2pt;margin-top:7.35pt;width:101.4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" stroked="f">
              <v:textbox>
                <w:txbxContent>
                  <w:p w14:paraId="452FFCC2" w14:textId="77777777" w:rsidR="003524EB" w:rsidRPr="003524EB" w:rsidRDefault="00104B22" w:rsidP="003524EB">
                    <w:pPr>
                      <w:widowControl w:val="0"/>
                      <w:autoSpaceDE w:val="0"/>
                      <w:autoSpaceDN w:val="0"/>
                      <w:adjustRightInd w:val="0"/>
                      <w:spacing w:line="163" w:lineRule="exact"/>
                      <w:rPr>
                        <w:rFonts w:cs="Arial"/>
                        <w:color w:val="3366FF"/>
                        <w:sz w:val="16"/>
                        <w:szCs w:val="16"/>
                      </w:rPr>
                    </w:pPr>
                    <w:r>
                      <w:rPr>
                        <w:rFonts w:cs="Arial"/>
                        <w:color w:val="3366FF"/>
                        <w:sz w:val="16"/>
                        <w:szCs w:val="16"/>
                      </w:rPr>
                      <w:t>Jason Wilson</w:t>
                    </w:r>
                  </w:p>
                  <w:p w14:paraId="5D00886C" w14:textId="77777777" w:rsidR="003524EB" w:rsidRPr="003524EB" w:rsidRDefault="003524EB" w:rsidP="003524EB">
                    <w:pPr>
                      <w:widowControl w:val="0"/>
                      <w:autoSpaceDE w:val="0"/>
                      <w:autoSpaceDN w:val="0"/>
                      <w:adjustRightInd w:val="0"/>
                      <w:spacing w:line="163" w:lineRule="exact"/>
                      <w:rPr>
                        <w:rFonts w:cs="Arial"/>
                        <w:color w:val="3366FF"/>
                        <w:sz w:val="16"/>
                        <w:szCs w:val="16"/>
                      </w:rPr>
                    </w:pPr>
                    <w:r w:rsidRPr="003524EB">
                      <w:rPr>
                        <w:rFonts w:cs="Arial"/>
                        <w:color w:val="3366FF"/>
                        <w:sz w:val="16"/>
                        <w:szCs w:val="16"/>
                      </w:rPr>
                      <w:t>Facility Director</w:t>
                    </w:r>
                  </w:p>
                  <w:p w14:paraId="787E914A" w14:textId="77777777" w:rsidR="003524EB" w:rsidRPr="003524EB" w:rsidRDefault="003524EB" w:rsidP="003524EB">
                    <w:pPr>
                      <w:widowControl w:val="0"/>
                      <w:autoSpaceDE w:val="0"/>
                      <w:autoSpaceDN w:val="0"/>
                      <w:adjustRightInd w:val="0"/>
                      <w:spacing w:line="163" w:lineRule="exact"/>
                      <w:rPr>
                        <w:rFonts w:cs="Arial"/>
                        <w:color w:val="3366FF"/>
                        <w:sz w:val="16"/>
                        <w:szCs w:val="16"/>
                      </w:rPr>
                    </w:pPr>
                    <w:r w:rsidRPr="003524EB">
                      <w:rPr>
                        <w:rFonts w:cs="Arial"/>
                        <w:color w:val="3366FF"/>
                        <w:sz w:val="16"/>
                        <w:szCs w:val="16"/>
                      </w:rPr>
                      <w:t>Main:  (434)767-7800</w:t>
                    </w:r>
                  </w:p>
                  <w:p w14:paraId="2A98BFF7" w14:textId="77777777" w:rsidR="003524EB" w:rsidRPr="003524EB" w:rsidRDefault="003524EB" w:rsidP="003524EB">
                    <w:pPr>
                      <w:widowControl w:val="0"/>
                      <w:autoSpaceDE w:val="0"/>
                      <w:autoSpaceDN w:val="0"/>
                      <w:adjustRightInd w:val="0"/>
                      <w:spacing w:line="163" w:lineRule="exact"/>
                      <w:rPr>
                        <w:rFonts w:cs="Arial"/>
                        <w:color w:val="3366FF"/>
                        <w:sz w:val="16"/>
                        <w:szCs w:val="16"/>
                      </w:rPr>
                    </w:pPr>
                    <w:r w:rsidRPr="003524EB">
                      <w:rPr>
                        <w:rFonts w:cs="Arial"/>
                        <w:color w:val="3366FF"/>
                        <w:sz w:val="16"/>
                        <w:szCs w:val="16"/>
                      </w:rPr>
                      <w:t>Fax:  (434)767-5526</w:t>
                    </w:r>
                  </w:p>
                  <w:p w14:paraId="410938C7" w14:textId="77777777" w:rsidR="003524EB" w:rsidRDefault="003524EB">
                    <w:pPr>
                      <w:rPr>
                        <w:rFonts w:ascii="Times New Roman" w:hAnsi="Times New Roman"/>
                        <w:color w:val="548DD4" w:themeColor="text2" w:themeTint="99"/>
                        <w:sz w:val="16"/>
                      </w:rPr>
                    </w:pPr>
                  </w:p>
                  <w:p w14:paraId="19D4002A" w14:textId="77777777" w:rsidR="003524EB" w:rsidRPr="003524EB" w:rsidRDefault="003524EB">
                    <w:pPr>
                      <w:rPr>
                        <w:rFonts w:ascii="Times New Roman" w:hAnsi="Times New Roman"/>
                        <w:color w:val="548DD4" w:themeColor="text2" w:themeTint="99"/>
                        <w:sz w:val="16"/>
                      </w:rPr>
                    </w:pPr>
                  </w:p>
                </w:txbxContent>
              </v:textbox>
            </v:shape>
          </w:pict>
        </mc:Fallback>
      </mc:AlternateContent>
    </w:r>
    <w:r w:rsidR="0018010A" w:rsidRPr="0018010A">
      <w:rPr>
        <w:rFonts w:ascii="Times New Roman" w:hAnsi="Times New Roman"/>
        <w:i/>
        <w:iCs/>
        <w:color w:val="3366FF"/>
      </w:rPr>
      <w:t xml:space="preserve">Department of Behavioral Health and </w:t>
    </w:r>
  </w:p>
  <w:p w14:paraId="1A8EA6B8" w14:textId="77777777" w:rsidR="0018010A" w:rsidRPr="0018010A" w:rsidRDefault="00C0696A" w:rsidP="0018010A">
    <w:pPr>
      <w:widowControl w:val="0"/>
      <w:autoSpaceDE w:val="0"/>
      <w:autoSpaceDN w:val="0"/>
      <w:adjustRightInd w:val="0"/>
      <w:spacing w:line="288" w:lineRule="exact"/>
      <w:jc w:val="center"/>
      <w:rPr>
        <w:rFonts w:ascii="Times New Roman" w:hAnsi="Times New Roman"/>
        <w:i/>
        <w:iCs/>
        <w:color w:val="3366FF"/>
      </w:rPr>
    </w:pPr>
    <w:r>
      <w:rPr>
        <w:rFonts w:ascii="Times New Roman" w:hAnsi="Times New Roman"/>
        <w:i/>
        <w:iCs/>
        <w:noProof/>
        <w:color w:val="3366FF"/>
      </w:rPr>
      <mc:AlternateContent>
        <mc:Choice Requires="wps">
          <w:drawing>
            <wp:anchor distT="0" distB="0" distL="114300" distR="114300" simplePos="0" relativeHeight="251659264" behindDoc="0" locked="0" layoutInCell="1" allowOverlap="1" wp14:anchorId="3832AEB5" wp14:editId="0B65385D">
              <wp:simplePos x="0" y="0"/>
              <wp:positionH relativeFrom="column">
                <wp:posOffset>4625340</wp:posOffset>
              </wp:positionH>
              <wp:positionV relativeFrom="paragraph">
                <wp:posOffset>24765</wp:posOffset>
              </wp:positionV>
              <wp:extent cx="1851660" cy="43434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434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22F95E" w14:textId="77777777" w:rsidR="003524EB" w:rsidRPr="003524EB" w:rsidRDefault="003524EB" w:rsidP="003524EB">
                          <w:pPr>
                            <w:widowControl w:val="0"/>
                            <w:tabs>
                              <w:tab w:val="right" w:pos="2092"/>
                            </w:tabs>
                            <w:autoSpaceDE w:val="0"/>
                            <w:autoSpaceDN w:val="0"/>
                            <w:adjustRightInd w:val="0"/>
                            <w:spacing w:line="163" w:lineRule="exact"/>
                            <w:jc w:val="right"/>
                            <w:rPr>
                              <w:rFonts w:cs="Arial"/>
                              <w:color w:val="3366FF"/>
                              <w:sz w:val="16"/>
                              <w:szCs w:val="14"/>
                            </w:rPr>
                          </w:pPr>
                          <w:smartTag w:uri="urn:schemas-microsoft-com:office:smarttags" w:element="place">
                            <w:r w:rsidRPr="003524EB">
                              <w:rPr>
                                <w:rFonts w:cs="Arial"/>
                                <w:color w:val="3366FF"/>
                                <w:sz w:val="16"/>
                                <w:szCs w:val="14"/>
                              </w:rPr>
                              <w:t>PO</w:t>
                            </w:r>
                          </w:smartTag>
                          <w:r w:rsidRPr="003524EB">
                            <w:rPr>
                              <w:rFonts w:cs="Arial"/>
                              <w:color w:val="3366FF"/>
                              <w:sz w:val="16"/>
                              <w:szCs w:val="14"/>
                            </w:rPr>
                            <w:t xml:space="preserve"> </w:t>
                          </w:r>
                          <w:smartTag w:uri="urn:schemas-microsoft-com:office:smarttags" w:element="address">
                            <w:smartTag w:uri="urn:schemas-microsoft-com:office:smarttags" w:element="Street">
                              <w:r w:rsidRPr="003524EB">
                                <w:rPr>
                                  <w:rFonts w:cs="Arial"/>
                                  <w:color w:val="3366FF"/>
                                  <w:sz w:val="16"/>
                                  <w:szCs w:val="14"/>
                                </w:rPr>
                                <w:t>BOX</w:t>
                              </w:r>
                            </w:smartTag>
                            <w:r w:rsidRPr="003524EB">
                              <w:rPr>
                                <w:rFonts w:cs="Arial"/>
                                <w:color w:val="3366FF"/>
                                <w:sz w:val="16"/>
                                <w:szCs w:val="14"/>
                              </w:rPr>
                              <w:t xml:space="preserve"> 548</w:t>
                            </w:r>
                          </w:smartTag>
                        </w:p>
                        <w:p w14:paraId="4BC54584" w14:textId="77777777" w:rsidR="003524EB" w:rsidRPr="003524EB" w:rsidRDefault="003524EB" w:rsidP="003524EB">
                          <w:pPr>
                            <w:widowControl w:val="0"/>
                            <w:tabs>
                              <w:tab w:val="right" w:pos="2092"/>
                            </w:tabs>
                            <w:autoSpaceDE w:val="0"/>
                            <w:autoSpaceDN w:val="0"/>
                            <w:adjustRightInd w:val="0"/>
                            <w:spacing w:line="163" w:lineRule="exact"/>
                            <w:jc w:val="right"/>
                            <w:rPr>
                              <w:rFonts w:cs="Arial"/>
                              <w:color w:val="3366FF"/>
                              <w:sz w:val="16"/>
                              <w:szCs w:val="14"/>
                            </w:rPr>
                          </w:pPr>
                          <w:smartTag w:uri="urn:schemas-microsoft-com:office:smarttags" w:element="Street">
                            <w:r w:rsidRPr="003524EB">
                              <w:rPr>
                                <w:rFonts w:cs="Arial"/>
                                <w:color w:val="3366FF"/>
                                <w:sz w:val="16"/>
                                <w:szCs w:val="14"/>
                              </w:rPr>
                              <w:t>4901 E. PATRICK HENRY HWY</w:t>
                            </w:r>
                          </w:smartTag>
                        </w:p>
                        <w:p w14:paraId="6A08C5E6" w14:textId="77777777" w:rsidR="003524EB" w:rsidRPr="003524EB" w:rsidRDefault="003524EB" w:rsidP="003524EB">
                          <w:pPr>
                            <w:widowControl w:val="0"/>
                            <w:autoSpaceDE w:val="0"/>
                            <w:autoSpaceDN w:val="0"/>
                            <w:adjustRightInd w:val="0"/>
                            <w:spacing w:line="163" w:lineRule="exact"/>
                            <w:jc w:val="right"/>
                            <w:rPr>
                              <w:rFonts w:cs="Arial"/>
                              <w:color w:val="3366FF"/>
                              <w:sz w:val="16"/>
                              <w:szCs w:val="14"/>
                            </w:rPr>
                          </w:pPr>
                          <w:r w:rsidRPr="003524EB">
                            <w:rPr>
                              <w:rFonts w:cs="Arial"/>
                              <w:color w:val="3366FF"/>
                              <w:sz w:val="16"/>
                              <w:szCs w:val="14"/>
                            </w:rPr>
                            <w:t>BURKEVILLE, VIRGINIA  23922</w:t>
                          </w:r>
                        </w:p>
                        <w:p w14:paraId="6D9CE670" w14:textId="77777777" w:rsidR="003524EB" w:rsidRPr="003524EB" w:rsidRDefault="003524EB" w:rsidP="003524EB">
                          <w:pPr>
                            <w:jc w:val="right"/>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2AEB5" id="Text Box 3" o:spid="_x0000_s1027" type="#_x0000_t202" style="position:absolute;left:0;text-align:left;margin-left:364.2pt;margin-top:1.95pt;width:145.8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" stroked="f">
              <v:textbox>
                <w:txbxContent>
                  <w:p w14:paraId="0F22F95E" w14:textId="77777777" w:rsidR="003524EB" w:rsidRPr="003524EB" w:rsidRDefault="003524EB" w:rsidP="003524EB">
                    <w:pPr>
                      <w:widowControl w:val="0"/>
                      <w:tabs>
                        <w:tab w:val="right" w:pos="2092"/>
                      </w:tabs>
                      <w:autoSpaceDE w:val="0"/>
                      <w:autoSpaceDN w:val="0"/>
                      <w:adjustRightInd w:val="0"/>
                      <w:spacing w:line="163" w:lineRule="exact"/>
                      <w:jc w:val="right"/>
                      <w:rPr>
                        <w:rFonts w:cs="Arial"/>
                        <w:color w:val="3366FF"/>
                        <w:sz w:val="16"/>
                        <w:szCs w:val="14"/>
                      </w:rPr>
                    </w:pPr>
                    <w:smartTag w:uri="urn:schemas-microsoft-com:office:smarttags" w:element="place">
                      <w:r w:rsidRPr="003524EB">
                        <w:rPr>
                          <w:rFonts w:cs="Arial"/>
                          <w:color w:val="3366FF"/>
                          <w:sz w:val="16"/>
                          <w:szCs w:val="14"/>
                        </w:rPr>
                        <w:t>PO</w:t>
                      </w:r>
                    </w:smartTag>
                    <w:r w:rsidRPr="003524EB">
                      <w:rPr>
                        <w:rFonts w:cs="Arial"/>
                        <w:color w:val="3366FF"/>
                        <w:sz w:val="16"/>
                        <w:szCs w:val="14"/>
                      </w:rPr>
                      <w:t xml:space="preserve"> </w:t>
                    </w:r>
                    <w:smartTag w:uri="urn:schemas-microsoft-com:office:smarttags" w:element="address">
                      <w:smartTag w:uri="urn:schemas-microsoft-com:office:smarttags" w:element="Street">
                        <w:r w:rsidRPr="003524EB">
                          <w:rPr>
                            <w:rFonts w:cs="Arial"/>
                            <w:color w:val="3366FF"/>
                            <w:sz w:val="16"/>
                            <w:szCs w:val="14"/>
                          </w:rPr>
                          <w:t>BOX</w:t>
                        </w:r>
                      </w:smartTag>
                      <w:r w:rsidRPr="003524EB">
                        <w:rPr>
                          <w:rFonts w:cs="Arial"/>
                          <w:color w:val="3366FF"/>
                          <w:sz w:val="16"/>
                          <w:szCs w:val="14"/>
                        </w:rPr>
                        <w:t xml:space="preserve"> 548</w:t>
                      </w:r>
                    </w:smartTag>
                  </w:p>
                  <w:p w14:paraId="4BC54584" w14:textId="77777777" w:rsidR="003524EB" w:rsidRPr="003524EB" w:rsidRDefault="003524EB" w:rsidP="003524EB">
                    <w:pPr>
                      <w:widowControl w:val="0"/>
                      <w:tabs>
                        <w:tab w:val="right" w:pos="2092"/>
                      </w:tabs>
                      <w:autoSpaceDE w:val="0"/>
                      <w:autoSpaceDN w:val="0"/>
                      <w:adjustRightInd w:val="0"/>
                      <w:spacing w:line="163" w:lineRule="exact"/>
                      <w:jc w:val="right"/>
                      <w:rPr>
                        <w:rFonts w:cs="Arial"/>
                        <w:color w:val="3366FF"/>
                        <w:sz w:val="16"/>
                        <w:szCs w:val="14"/>
                      </w:rPr>
                    </w:pPr>
                    <w:smartTag w:uri="urn:schemas-microsoft-com:office:smarttags" w:element="Street">
                      <w:r w:rsidRPr="003524EB">
                        <w:rPr>
                          <w:rFonts w:cs="Arial"/>
                          <w:color w:val="3366FF"/>
                          <w:sz w:val="16"/>
                          <w:szCs w:val="14"/>
                        </w:rPr>
                        <w:t>4901 E. PATRICK HENRY HWY</w:t>
                      </w:r>
                    </w:smartTag>
                  </w:p>
                  <w:p w14:paraId="6A08C5E6" w14:textId="77777777" w:rsidR="003524EB" w:rsidRPr="003524EB" w:rsidRDefault="003524EB" w:rsidP="003524EB">
                    <w:pPr>
                      <w:widowControl w:val="0"/>
                      <w:autoSpaceDE w:val="0"/>
                      <w:autoSpaceDN w:val="0"/>
                      <w:adjustRightInd w:val="0"/>
                      <w:spacing w:line="163" w:lineRule="exact"/>
                      <w:jc w:val="right"/>
                      <w:rPr>
                        <w:rFonts w:cs="Arial"/>
                        <w:color w:val="3366FF"/>
                        <w:sz w:val="16"/>
                        <w:szCs w:val="14"/>
                      </w:rPr>
                    </w:pPr>
                    <w:r w:rsidRPr="003524EB">
                      <w:rPr>
                        <w:rFonts w:cs="Arial"/>
                        <w:color w:val="3366FF"/>
                        <w:sz w:val="16"/>
                        <w:szCs w:val="14"/>
                      </w:rPr>
                      <w:t>BURKEVILLE, VIRGINIA  23922</w:t>
                    </w:r>
                  </w:p>
                  <w:p w14:paraId="6D9CE670" w14:textId="77777777" w:rsidR="003524EB" w:rsidRPr="003524EB" w:rsidRDefault="003524EB" w:rsidP="003524EB">
                    <w:pPr>
                      <w:jc w:val="right"/>
                      <w:rPr>
                        <w:sz w:val="28"/>
                      </w:rPr>
                    </w:pPr>
                  </w:p>
                </w:txbxContent>
              </v:textbox>
            </v:shape>
          </w:pict>
        </mc:Fallback>
      </mc:AlternateContent>
    </w:r>
    <w:r w:rsidR="0018010A" w:rsidRPr="0018010A">
      <w:rPr>
        <w:rFonts w:ascii="Times New Roman" w:hAnsi="Times New Roman"/>
        <w:i/>
        <w:iCs/>
        <w:color w:val="3366FF"/>
      </w:rPr>
      <w:t>Developmental Services</w:t>
    </w:r>
  </w:p>
  <w:p w14:paraId="6D9EA5C6" w14:textId="77777777" w:rsidR="0018010A" w:rsidRDefault="0018010A" w:rsidP="003524EB">
    <w:pPr>
      <w:widowControl w:val="0"/>
      <w:autoSpaceDE w:val="0"/>
      <w:autoSpaceDN w:val="0"/>
      <w:adjustRightInd w:val="0"/>
      <w:spacing w:line="288" w:lineRule="exact"/>
      <w:jc w:val="center"/>
      <w:rPr>
        <w:rFonts w:ascii="Times New Roman" w:hAnsi="Times New Roman"/>
        <w:i/>
        <w:iCs/>
        <w:color w:val="3366FF"/>
      </w:rPr>
    </w:pPr>
    <w:r w:rsidRPr="0018010A">
      <w:rPr>
        <w:rFonts w:ascii="Times New Roman" w:hAnsi="Times New Roman"/>
        <w:i/>
        <w:iCs/>
        <w:color w:val="3366FF"/>
      </w:rPr>
      <w:t xml:space="preserve"> Virginia Center</w:t>
    </w:r>
    <w:r>
      <w:rPr>
        <w:rFonts w:ascii="Times New Roman" w:hAnsi="Times New Roman"/>
        <w:i/>
        <w:iCs/>
        <w:color w:val="3366FF"/>
      </w:rPr>
      <w:t xml:space="preserve"> for Behavioral Rehabilitation</w:t>
    </w:r>
  </w:p>
  <w:p w14:paraId="7A4AA153" w14:textId="77777777" w:rsidR="003524EB" w:rsidRPr="0018010A" w:rsidRDefault="003524EB" w:rsidP="003524EB">
    <w:pPr>
      <w:widowControl w:val="0"/>
      <w:autoSpaceDE w:val="0"/>
      <w:autoSpaceDN w:val="0"/>
      <w:adjustRightInd w:val="0"/>
      <w:spacing w:line="288" w:lineRule="exact"/>
      <w:jc w:val="center"/>
      <w:rPr>
        <w:rFonts w:ascii="Times New Roman" w:hAnsi="Times New Roman"/>
        <w:i/>
        <w:iCs/>
        <w:color w:val="3366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F58E2"/>
    <w:multiLevelType w:val="hybridMultilevel"/>
    <w:tmpl w:val="31248E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E4591F"/>
    <w:multiLevelType w:val="hybridMultilevel"/>
    <w:tmpl w:val="9028C5E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FC0448A"/>
    <w:multiLevelType w:val="hybridMultilevel"/>
    <w:tmpl w:val="5EA2F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FE617E"/>
    <w:multiLevelType w:val="hybridMultilevel"/>
    <w:tmpl w:val="19FC2D74"/>
    <w:lvl w:ilvl="0" w:tplc="E43EE2EC">
      <w:start w:val="1"/>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4" w15:restartNumberingAfterBreak="0">
    <w:nsid w:val="56135BA8"/>
    <w:multiLevelType w:val="hybridMultilevel"/>
    <w:tmpl w:val="28441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7D57ED"/>
    <w:multiLevelType w:val="hybridMultilevel"/>
    <w:tmpl w:val="D304D6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DB5694"/>
    <w:multiLevelType w:val="hybridMultilevel"/>
    <w:tmpl w:val="480A1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2C4EEF"/>
    <w:multiLevelType w:val="hybridMultilevel"/>
    <w:tmpl w:val="DEB20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2819799">
    <w:abstractNumId w:val="3"/>
  </w:num>
  <w:num w:numId="2" w16cid:durableId="2058161103">
    <w:abstractNumId w:val="0"/>
  </w:num>
  <w:num w:numId="3" w16cid:durableId="669407903">
    <w:abstractNumId w:val="5"/>
  </w:num>
  <w:num w:numId="4" w16cid:durableId="2008364606">
    <w:abstractNumId w:val="4"/>
  </w:num>
  <w:num w:numId="5" w16cid:durableId="9820075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5581247">
    <w:abstractNumId w:val="7"/>
  </w:num>
  <w:num w:numId="7" w16cid:durableId="1444808977">
    <w:abstractNumId w:val="6"/>
  </w:num>
  <w:num w:numId="8" w16cid:durableId="1303724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334"/>
    <w:rsid w:val="00000795"/>
    <w:rsid w:val="00003629"/>
    <w:rsid w:val="00005E5B"/>
    <w:rsid w:val="00006BFB"/>
    <w:rsid w:val="00021ABA"/>
    <w:rsid w:val="00031201"/>
    <w:rsid w:val="000360B4"/>
    <w:rsid w:val="00056C5D"/>
    <w:rsid w:val="00070382"/>
    <w:rsid w:val="00070FD7"/>
    <w:rsid w:val="000945D3"/>
    <w:rsid w:val="000A290B"/>
    <w:rsid w:val="000A54FC"/>
    <w:rsid w:val="000B7357"/>
    <w:rsid w:val="000C2F39"/>
    <w:rsid w:val="00104B22"/>
    <w:rsid w:val="00106FC8"/>
    <w:rsid w:val="00122BAC"/>
    <w:rsid w:val="00126684"/>
    <w:rsid w:val="00127312"/>
    <w:rsid w:val="00130803"/>
    <w:rsid w:val="00161A20"/>
    <w:rsid w:val="00172B89"/>
    <w:rsid w:val="0018010A"/>
    <w:rsid w:val="00195858"/>
    <w:rsid w:val="001A3754"/>
    <w:rsid w:val="001A6C4F"/>
    <w:rsid w:val="001E732A"/>
    <w:rsid w:val="001F4D9E"/>
    <w:rsid w:val="0020218C"/>
    <w:rsid w:val="00202F15"/>
    <w:rsid w:val="002357BD"/>
    <w:rsid w:val="002376A9"/>
    <w:rsid w:val="002628A7"/>
    <w:rsid w:val="002B2DDC"/>
    <w:rsid w:val="002C3087"/>
    <w:rsid w:val="002C3CC9"/>
    <w:rsid w:val="002C4755"/>
    <w:rsid w:val="002D680D"/>
    <w:rsid w:val="002F0E06"/>
    <w:rsid w:val="003343E9"/>
    <w:rsid w:val="00335BF2"/>
    <w:rsid w:val="0034463E"/>
    <w:rsid w:val="00351387"/>
    <w:rsid w:val="003524EB"/>
    <w:rsid w:val="00364760"/>
    <w:rsid w:val="00392F0A"/>
    <w:rsid w:val="003B5EBE"/>
    <w:rsid w:val="003C1614"/>
    <w:rsid w:val="003C6BFA"/>
    <w:rsid w:val="003D09B9"/>
    <w:rsid w:val="003D7294"/>
    <w:rsid w:val="003D793C"/>
    <w:rsid w:val="003F2C23"/>
    <w:rsid w:val="004416C8"/>
    <w:rsid w:val="00445A55"/>
    <w:rsid w:val="00464120"/>
    <w:rsid w:val="004717EA"/>
    <w:rsid w:val="00476CA1"/>
    <w:rsid w:val="004820D2"/>
    <w:rsid w:val="00486B21"/>
    <w:rsid w:val="004B1ACA"/>
    <w:rsid w:val="004D47AA"/>
    <w:rsid w:val="004E26C2"/>
    <w:rsid w:val="004F61D5"/>
    <w:rsid w:val="004F6361"/>
    <w:rsid w:val="00504577"/>
    <w:rsid w:val="005158FE"/>
    <w:rsid w:val="00516222"/>
    <w:rsid w:val="00540275"/>
    <w:rsid w:val="005416FE"/>
    <w:rsid w:val="005479E4"/>
    <w:rsid w:val="005846EB"/>
    <w:rsid w:val="0058670E"/>
    <w:rsid w:val="00586FE2"/>
    <w:rsid w:val="005C5ED4"/>
    <w:rsid w:val="005D62CE"/>
    <w:rsid w:val="005D6C4B"/>
    <w:rsid w:val="005D79CE"/>
    <w:rsid w:val="005E3247"/>
    <w:rsid w:val="005E51AD"/>
    <w:rsid w:val="005F60DA"/>
    <w:rsid w:val="00600DDB"/>
    <w:rsid w:val="00601E79"/>
    <w:rsid w:val="00611AB1"/>
    <w:rsid w:val="0061608D"/>
    <w:rsid w:val="00662473"/>
    <w:rsid w:val="00680510"/>
    <w:rsid w:val="0068126E"/>
    <w:rsid w:val="00684801"/>
    <w:rsid w:val="00694AD3"/>
    <w:rsid w:val="006A666A"/>
    <w:rsid w:val="006E50C6"/>
    <w:rsid w:val="006F74DE"/>
    <w:rsid w:val="00731B1E"/>
    <w:rsid w:val="007514F2"/>
    <w:rsid w:val="00752430"/>
    <w:rsid w:val="00793151"/>
    <w:rsid w:val="0079600C"/>
    <w:rsid w:val="007A56F6"/>
    <w:rsid w:val="007B01D4"/>
    <w:rsid w:val="007B46EB"/>
    <w:rsid w:val="007B736B"/>
    <w:rsid w:val="007F0679"/>
    <w:rsid w:val="007F5667"/>
    <w:rsid w:val="007F5A21"/>
    <w:rsid w:val="0081374C"/>
    <w:rsid w:val="00817A36"/>
    <w:rsid w:val="00822F11"/>
    <w:rsid w:val="00832433"/>
    <w:rsid w:val="0083539B"/>
    <w:rsid w:val="0086038B"/>
    <w:rsid w:val="00872949"/>
    <w:rsid w:val="00883E81"/>
    <w:rsid w:val="008910EA"/>
    <w:rsid w:val="008B68FB"/>
    <w:rsid w:val="008C27D6"/>
    <w:rsid w:val="008D2AD7"/>
    <w:rsid w:val="008F12D8"/>
    <w:rsid w:val="008F3A33"/>
    <w:rsid w:val="008F5C4F"/>
    <w:rsid w:val="008F609C"/>
    <w:rsid w:val="009070A0"/>
    <w:rsid w:val="00914AF9"/>
    <w:rsid w:val="00950478"/>
    <w:rsid w:val="009571AD"/>
    <w:rsid w:val="009710FE"/>
    <w:rsid w:val="009C2383"/>
    <w:rsid w:val="009F5D3A"/>
    <w:rsid w:val="009F7347"/>
    <w:rsid w:val="009F74A0"/>
    <w:rsid w:val="00A10FBE"/>
    <w:rsid w:val="00A16F8F"/>
    <w:rsid w:val="00A26290"/>
    <w:rsid w:val="00A315C9"/>
    <w:rsid w:val="00A43E30"/>
    <w:rsid w:val="00A50256"/>
    <w:rsid w:val="00A55A80"/>
    <w:rsid w:val="00A565F8"/>
    <w:rsid w:val="00A6295A"/>
    <w:rsid w:val="00A71D00"/>
    <w:rsid w:val="00A802EA"/>
    <w:rsid w:val="00A921B6"/>
    <w:rsid w:val="00AB2750"/>
    <w:rsid w:val="00AB38C2"/>
    <w:rsid w:val="00AB50AB"/>
    <w:rsid w:val="00AB677B"/>
    <w:rsid w:val="00AD3C55"/>
    <w:rsid w:val="00AE78DE"/>
    <w:rsid w:val="00AF16FB"/>
    <w:rsid w:val="00B22564"/>
    <w:rsid w:val="00B24952"/>
    <w:rsid w:val="00B24A3B"/>
    <w:rsid w:val="00B85E1E"/>
    <w:rsid w:val="00B9382A"/>
    <w:rsid w:val="00B93F6F"/>
    <w:rsid w:val="00BA283E"/>
    <w:rsid w:val="00BD1C24"/>
    <w:rsid w:val="00BD48D8"/>
    <w:rsid w:val="00BD6DF3"/>
    <w:rsid w:val="00BF1F30"/>
    <w:rsid w:val="00BF7EA0"/>
    <w:rsid w:val="00C027B8"/>
    <w:rsid w:val="00C0696A"/>
    <w:rsid w:val="00C1191C"/>
    <w:rsid w:val="00C14311"/>
    <w:rsid w:val="00C27434"/>
    <w:rsid w:val="00C307AC"/>
    <w:rsid w:val="00C34334"/>
    <w:rsid w:val="00C53602"/>
    <w:rsid w:val="00C85EA4"/>
    <w:rsid w:val="00C85FC0"/>
    <w:rsid w:val="00CB2D66"/>
    <w:rsid w:val="00CB460C"/>
    <w:rsid w:val="00CC5225"/>
    <w:rsid w:val="00CD3E38"/>
    <w:rsid w:val="00CD4E97"/>
    <w:rsid w:val="00D21F3B"/>
    <w:rsid w:val="00D40E67"/>
    <w:rsid w:val="00D51F59"/>
    <w:rsid w:val="00D554AB"/>
    <w:rsid w:val="00D6058D"/>
    <w:rsid w:val="00D80C9A"/>
    <w:rsid w:val="00D977EB"/>
    <w:rsid w:val="00DB54D0"/>
    <w:rsid w:val="00DC46D3"/>
    <w:rsid w:val="00DD512E"/>
    <w:rsid w:val="00DF0544"/>
    <w:rsid w:val="00DF6F3A"/>
    <w:rsid w:val="00DF7D1A"/>
    <w:rsid w:val="00E15E97"/>
    <w:rsid w:val="00E4130A"/>
    <w:rsid w:val="00E60980"/>
    <w:rsid w:val="00E6098B"/>
    <w:rsid w:val="00E63DB4"/>
    <w:rsid w:val="00E70986"/>
    <w:rsid w:val="00E71719"/>
    <w:rsid w:val="00E72CA4"/>
    <w:rsid w:val="00E75857"/>
    <w:rsid w:val="00EF3155"/>
    <w:rsid w:val="00F03B42"/>
    <w:rsid w:val="00F1659A"/>
    <w:rsid w:val="00F23389"/>
    <w:rsid w:val="00F32F44"/>
    <w:rsid w:val="00F50897"/>
    <w:rsid w:val="00FA1117"/>
    <w:rsid w:val="00FB3DF5"/>
    <w:rsid w:val="00FB5A86"/>
    <w:rsid w:val="00FD0F09"/>
    <w:rsid w:val="00FD6D42"/>
    <w:rsid w:val="00FE19A0"/>
    <w:rsid w:val="00FE6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
  <w:shapeDefaults>
    <o:shapedefaults v:ext="edit" spidmax="2050"/>
    <o:shapelayout v:ext="edit">
      <o:idmap v:ext="edit" data="2"/>
    </o:shapelayout>
  </w:shapeDefaults>
  <w:decimalSymbol w:val="."/>
  <w:listSeparator w:val=","/>
  <w14:docId w14:val="198D3415"/>
  <w15:docId w15:val="{B3EFD838-13AA-4070-86D4-6737CEE01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AD7"/>
    <w:rPr>
      <w:rFonts w:ascii="Arial" w:hAnsi="Arial"/>
      <w:sz w:val="24"/>
    </w:rPr>
  </w:style>
  <w:style w:type="paragraph" w:styleId="Heading1">
    <w:name w:val="heading 1"/>
    <w:basedOn w:val="Normal"/>
    <w:next w:val="Normal"/>
    <w:link w:val="Heading1Char"/>
    <w:qFormat/>
    <w:locked/>
    <w:rsid w:val="00A5025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4334"/>
    <w:pPr>
      <w:tabs>
        <w:tab w:val="center" w:pos="4320"/>
        <w:tab w:val="right" w:pos="8640"/>
      </w:tabs>
    </w:pPr>
    <w:rPr>
      <w:rFonts w:ascii="Times New Roman" w:hAnsi="Times New Roman"/>
      <w:szCs w:val="24"/>
    </w:rPr>
  </w:style>
  <w:style w:type="character" w:customStyle="1" w:styleId="HeaderChar">
    <w:name w:val="Header Char"/>
    <w:basedOn w:val="DefaultParagraphFont"/>
    <w:link w:val="Header"/>
    <w:uiPriority w:val="99"/>
    <w:semiHidden/>
    <w:locked/>
    <w:rsid w:val="003C6BFA"/>
    <w:rPr>
      <w:rFonts w:cs="Times New Roman"/>
      <w:sz w:val="24"/>
      <w:szCs w:val="24"/>
    </w:rPr>
  </w:style>
  <w:style w:type="paragraph" w:styleId="Footer">
    <w:name w:val="footer"/>
    <w:basedOn w:val="Normal"/>
    <w:link w:val="FooterChar"/>
    <w:uiPriority w:val="99"/>
    <w:rsid w:val="00C34334"/>
    <w:pPr>
      <w:tabs>
        <w:tab w:val="center" w:pos="4320"/>
        <w:tab w:val="right" w:pos="8640"/>
      </w:tabs>
    </w:pPr>
    <w:rPr>
      <w:rFonts w:ascii="Times New Roman" w:hAnsi="Times New Roman"/>
      <w:szCs w:val="24"/>
    </w:rPr>
  </w:style>
  <w:style w:type="character" w:customStyle="1" w:styleId="FooterChar">
    <w:name w:val="Footer Char"/>
    <w:basedOn w:val="DefaultParagraphFont"/>
    <w:link w:val="Footer"/>
    <w:uiPriority w:val="99"/>
    <w:locked/>
    <w:rsid w:val="003C6BFA"/>
    <w:rPr>
      <w:rFonts w:cs="Times New Roman"/>
      <w:sz w:val="24"/>
      <w:szCs w:val="24"/>
    </w:rPr>
  </w:style>
  <w:style w:type="character" w:styleId="PageNumber">
    <w:name w:val="page number"/>
    <w:basedOn w:val="DefaultParagraphFont"/>
    <w:uiPriority w:val="99"/>
    <w:rsid w:val="00D6058D"/>
    <w:rPr>
      <w:rFonts w:cs="Times New Roman"/>
    </w:rPr>
  </w:style>
  <w:style w:type="paragraph" w:styleId="ListParagraph">
    <w:name w:val="List Paragraph"/>
    <w:basedOn w:val="Normal"/>
    <w:uiPriority w:val="34"/>
    <w:qFormat/>
    <w:rsid w:val="00E71719"/>
    <w:pPr>
      <w:ind w:left="720"/>
    </w:pPr>
    <w:rPr>
      <w:rFonts w:ascii="Calibri" w:hAnsi="Calibri"/>
      <w:sz w:val="22"/>
      <w:szCs w:val="22"/>
    </w:rPr>
  </w:style>
  <w:style w:type="paragraph" w:styleId="BalloonText">
    <w:name w:val="Balloon Text"/>
    <w:basedOn w:val="Normal"/>
    <w:link w:val="BalloonTextChar"/>
    <w:uiPriority w:val="99"/>
    <w:semiHidden/>
    <w:unhideWhenUsed/>
    <w:rsid w:val="00A10FBE"/>
    <w:rPr>
      <w:rFonts w:ascii="Tahoma" w:hAnsi="Tahoma" w:cs="Tahoma"/>
      <w:sz w:val="16"/>
      <w:szCs w:val="16"/>
    </w:rPr>
  </w:style>
  <w:style w:type="character" w:customStyle="1" w:styleId="BalloonTextChar">
    <w:name w:val="Balloon Text Char"/>
    <w:basedOn w:val="DefaultParagraphFont"/>
    <w:link w:val="BalloonText"/>
    <w:uiPriority w:val="99"/>
    <w:semiHidden/>
    <w:rsid w:val="00A10FBE"/>
    <w:rPr>
      <w:rFonts w:ascii="Tahoma" w:hAnsi="Tahoma" w:cs="Tahoma"/>
      <w:sz w:val="16"/>
      <w:szCs w:val="16"/>
    </w:rPr>
  </w:style>
  <w:style w:type="character" w:customStyle="1" w:styleId="Heading1Char">
    <w:name w:val="Heading 1 Char"/>
    <w:basedOn w:val="DefaultParagraphFont"/>
    <w:link w:val="Heading1"/>
    <w:rsid w:val="00A50256"/>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qFormat/>
    <w:locked/>
    <w:rsid w:val="00A43E3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43E3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08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5B334-46E1-43E6-831C-2E181F053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Southside Virginia Training Center</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Jones</dc:creator>
  <cp:lastModifiedBy>Wilson, Jason (DBHDS)</cp:lastModifiedBy>
  <cp:revision>2</cp:revision>
  <cp:lastPrinted>2024-02-01T14:58:00Z</cp:lastPrinted>
  <dcterms:created xsi:type="dcterms:W3CDTF">2024-02-01T14:58:00Z</dcterms:created>
  <dcterms:modified xsi:type="dcterms:W3CDTF">2024-02-01T14:58:00Z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